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786F" w:rsidRPr="006352EB" w:rsidRDefault="0017494C" w:rsidP="006352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 w:rsidRPr="006352EB">
        <w:rPr>
          <w:rFonts w:ascii="Times New Roman" w:eastAsia="Calibri" w:hAnsi="Times New Roman" w:cs="Times New Roman"/>
          <w:b/>
          <w:sz w:val="28"/>
          <w:szCs w:val="28"/>
        </w:rPr>
        <w:t>МАТЕРИАЛЫ ДЛЯ УЧИТЕЛЯ</w:t>
      </w:r>
    </w:p>
    <w:p w:rsidR="001D786F" w:rsidRPr="006352EB" w:rsidRDefault="0017494C" w:rsidP="006352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352EB">
        <w:rPr>
          <w:rFonts w:ascii="Times New Roman" w:eastAsia="Calibri" w:hAnsi="Times New Roman" w:cs="Times New Roman"/>
          <w:b/>
          <w:sz w:val="28"/>
          <w:szCs w:val="28"/>
        </w:rPr>
        <w:t>(ответы и решения)</w:t>
      </w:r>
    </w:p>
    <w:p w:rsidR="001D16A5" w:rsidRPr="006352EB" w:rsidRDefault="0017494C" w:rsidP="006352EB">
      <w:pPr>
        <w:jc w:val="both"/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</w:pPr>
      <w:r w:rsidRPr="006352EB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ЗАДАЧА 1</w:t>
      </w:r>
      <w:r w:rsidRPr="006352EB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 xml:space="preserve"> (Струя фонтана)</w:t>
      </w:r>
    </w:p>
    <w:p w:rsidR="00D60CF9" w:rsidRPr="006352EB" w:rsidRDefault="0017494C" w:rsidP="006352EB">
      <w:pPr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6352EB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Струя воды фонтана представляет собой параболу. Запишите уравнение вто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рой снизу струи фонтана, котор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ый</w:t>
      </w:r>
      <w:r w:rsidRPr="006352EB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вы видите на большом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постере, расположенном в зале М</w:t>
      </w:r>
      <w:r w:rsidRPr="006352EB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узея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истории</w:t>
      </w:r>
      <w:r w:rsidRPr="006352EB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ВДНХ. Вычислите площадь криволинейной трапеции, образованной этой параболой и осью </w:t>
      </w:r>
      <m:oMath>
        <m:r>
          <w:rPr>
            <w:rFonts w:ascii="Cambria Math" w:hAnsi="Cambria Math" w:cs="Times New Roman"/>
            <w:color w:val="202124"/>
            <w:sz w:val="28"/>
            <w:szCs w:val="28"/>
            <w:shd w:val="clear" w:color="auto" w:fill="FFFFFF"/>
          </w:rPr>
          <m:t>О</m:t>
        </m:r>
        <m:r>
          <w:rPr>
            <w:rFonts w:ascii="Cambria Math" w:hAnsi="Cambria Math" w:cs="Times New Roman"/>
            <w:color w:val="202124"/>
            <w:sz w:val="28"/>
            <w:szCs w:val="28"/>
            <w:shd w:val="clear" w:color="auto" w:fill="FFFFFF"/>
            <w:lang w:val="en-US"/>
          </w:rPr>
          <m:t>X</m:t>
        </m:r>
      </m:oMath>
      <w:r w:rsidRPr="006352EB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, которую нужно начертить вдоль белой полосы, образованной брызгами струй, выливающихся  из центральной чаши.</w:t>
      </w:r>
    </w:p>
    <w:p w:rsidR="00D60CF9" w:rsidRDefault="0017494C" w:rsidP="001D786F">
      <w:pPr>
        <w:jc w:val="center"/>
        <w:rPr>
          <w:rFonts w:ascii="Arial" w:hAnsi="Arial" w:cs="Arial"/>
          <w:color w:val="202124"/>
          <w:sz w:val="30"/>
          <w:szCs w:val="30"/>
          <w:shd w:val="clear" w:color="auto" w:fill="FFFFFF"/>
        </w:rPr>
      </w:pPr>
      <w:r>
        <w:rPr>
          <w:rFonts w:ascii="Arial" w:hAnsi="Arial" w:cs="Arial"/>
          <w:noProof/>
          <w:color w:val="202124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4789503" cy="638621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833" cy="6411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786F" w:rsidRDefault="0017494C" w:rsidP="00D60CF9">
      <w:pPr>
        <w:rPr>
          <w:rFonts w:asciiTheme="majorHAnsi" w:hAnsiTheme="majorHAnsi" w:cstheme="majorHAnsi"/>
          <w:color w:val="202124"/>
          <w:sz w:val="28"/>
          <w:szCs w:val="28"/>
          <w:shd w:val="clear" w:color="auto" w:fill="FFFFFF"/>
        </w:rPr>
      </w:pPr>
    </w:p>
    <w:p w:rsidR="00D60CF9" w:rsidRPr="00897CA2" w:rsidRDefault="0017494C" w:rsidP="00D60CF9">
      <w:p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897CA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Решение:</w:t>
      </w:r>
    </w:p>
    <w:p w:rsidR="00D60CF9" w:rsidRDefault="0017494C" w:rsidP="00D60CF9">
      <w:pPr>
        <w:rPr>
          <w:rFonts w:ascii="Arial" w:hAnsi="Arial" w:cs="Arial"/>
          <w:color w:val="202124"/>
          <w:sz w:val="30"/>
          <w:szCs w:val="30"/>
          <w:shd w:val="clear" w:color="auto" w:fill="FFFFFF"/>
        </w:rPr>
      </w:pPr>
      <w:r>
        <w:rPr>
          <w:rFonts w:ascii="Arial" w:hAnsi="Arial" w:cs="Arial"/>
          <w:noProof/>
          <w:color w:val="202124"/>
          <w:sz w:val="30"/>
          <w:szCs w:val="30"/>
          <w:shd w:val="clear" w:color="auto" w:fill="FFFFFF"/>
          <w:lang w:eastAsia="ru-RU"/>
        </w:rPr>
        <w:lastRenderedPageBreak/>
        <w:drawing>
          <wp:inline distT="0" distB="0" distL="0" distR="0">
            <wp:extent cx="5937885" cy="6132830"/>
            <wp:effectExtent l="0" t="0" r="571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13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0CF9" w:rsidRPr="008B5075" w:rsidRDefault="0017494C" w:rsidP="008B5075">
      <w:pPr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8B507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Зная координаты вершины параболы и старший </w:t>
      </w:r>
      <w:r w:rsidRPr="008B507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коэффициент, можно записать уравнение квадратичной функции.</w:t>
      </w:r>
    </w:p>
    <w:p w:rsidR="009877BF" w:rsidRPr="008B5075" w:rsidRDefault="0017494C" w:rsidP="008B5075">
      <w:pPr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m:oMath>
        <m:r>
          <w:rPr>
            <w:rFonts w:ascii="Cambria Math" w:eastAsiaTheme="minorEastAsia" w:hAnsi="Cambria Math" w:cs="Times New Roman"/>
            <w:color w:val="040C28"/>
            <w:sz w:val="28"/>
            <w:szCs w:val="28"/>
          </w:rPr>
          <m:t>у</m:t>
        </m:r>
        <m:r>
          <w:rPr>
            <w:rFonts w:ascii="Cambria Math" w:hAnsi="Cambria Math" w:cs="Times New Roman"/>
            <w:color w:val="040C28"/>
            <w:sz w:val="28"/>
            <w:szCs w:val="28"/>
          </w:rPr>
          <m:t xml:space="preserve"> =</m:t>
        </m:r>
      </m:oMath>
      <w:r w:rsidRPr="008B5075">
        <w:rPr>
          <w:rFonts w:ascii="Times New Roman" w:hAnsi="Times New Roman" w:cs="Times New Roman"/>
          <w:color w:val="040C28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color w:val="040C28"/>
            <w:sz w:val="28"/>
            <w:szCs w:val="28"/>
          </w:rPr>
          <m:t>a</m:t>
        </m:r>
        <m:sSup>
          <m:sSupPr>
            <m:ctrlPr>
              <w:rPr>
                <w:rFonts w:ascii="Cambria Math" w:hAnsi="Cambria Math" w:cs="Times New Roman"/>
                <w:i/>
                <w:color w:val="040C28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40C28"/>
                <w:sz w:val="28"/>
                <w:szCs w:val="28"/>
              </w:rPr>
              <m:t>(</m:t>
            </m:r>
            <m:r>
              <w:rPr>
                <w:rFonts w:ascii="Cambria Math" w:hAnsi="Cambria Math" w:cs="Times New Roman"/>
                <w:color w:val="040C28"/>
                <w:sz w:val="28"/>
                <w:szCs w:val="28"/>
              </w:rPr>
              <m:t>x</m:t>
            </m:r>
            <m:r>
              <w:rPr>
                <w:rFonts w:ascii="Cambria Math" w:hAnsi="Cambria Math" w:cs="Times New Roman"/>
                <w:color w:val="040C28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40C28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40C28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color w:val="040C28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color w:val="040C28"/>
                <w:sz w:val="28"/>
                <w:szCs w:val="28"/>
              </w:rPr>
              <m:t>)</m:t>
            </m:r>
          </m:e>
          <m:sup>
            <m:r>
              <w:rPr>
                <w:rFonts w:ascii="Cambria Math" w:hAnsi="Cambria Math" w:cs="Times New Roman"/>
                <w:color w:val="040C28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color w:val="040C28"/>
            <w:sz w:val="28"/>
            <w:szCs w:val="28"/>
          </w:rPr>
          <m:t>+</m:t>
        </m:r>
      </m:oMath>
      <w:r w:rsidRPr="008B5075">
        <w:rPr>
          <w:rFonts w:ascii="Times New Roman" w:hAnsi="Times New Roman" w:cs="Times New Roman"/>
          <w:color w:val="040C28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40C28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40C28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color w:val="040C28"/>
                <w:sz w:val="28"/>
                <w:szCs w:val="28"/>
              </w:rPr>
              <m:t>0</m:t>
            </m:r>
          </m:sub>
        </m:sSub>
      </m:oMath>
      <w:r w:rsidRPr="008B5075">
        <w:rPr>
          <w:rFonts w:ascii="Times New Roman" w:hAnsi="Times New Roman" w:cs="Times New Roman"/>
          <w:color w:val="040C28"/>
          <w:sz w:val="28"/>
          <w:szCs w:val="28"/>
        </w:rPr>
        <w:t>,</w:t>
      </w:r>
      <w:r w:rsidRPr="008B5075">
        <w:rPr>
          <w:rFonts w:ascii="Times New Roman" w:hAnsi="Times New Roman" w:cs="Times New Roman"/>
          <w:color w:val="040C28"/>
          <w:sz w:val="28"/>
          <w:szCs w:val="28"/>
        </w:rPr>
        <w:t xml:space="preserve"> </w:t>
      </w:r>
      <w:r w:rsidRPr="008B5075">
        <w:rPr>
          <w:rFonts w:ascii="Times New Roman" w:hAnsi="Times New Roman" w:cs="Times New Roman"/>
          <w:color w:val="040C28"/>
          <w:sz w:val="28"/>
          <w:szCs w:val="28"/>
        </w:rPr>
        <w:t>где</w:t>
      </w:r>
      <w:r w:rsidRPr="008B5075">
        <w:rPr>
          <w:rFonts w:ascii="Times New Roman" w:hAnsi="Times New Roman" w:cs="Times New Roman"/>
          <w:color w:val="040C28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40C28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40C28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color w:val="040C28"/>
                <w:sz w:val="28"/>
                <w:szCs w:val="28"/>
              </w:rPr>
              <m:t>0</m:t>
            </m:r>
          </m:sub>
        </m:sSub>
      </m:oMath>
      <w:r w:rsidRPr="008B5075">
        <w:rPr>
          <w:rFonts w:ascii="Times New Roman" w:hAnsi="Times New Roman" w:cs="Times New Roman"/>
          <w:color w:val="040C28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color w:val="040C28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40C28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color w:val="040C28"/>
                <w:sz w:val="28"/>
                <w:szCs w:val="28"/>
              </w:rPr>
              <m:t>0</m:t>
            </m:r>
          </m:sub>
        </m:sSub>
      </m:oMath>
      <w:r w:rsidRPr="008B5075">
        <w:rPr>
          <w:rFonts w:ascii="Times New Roman" w:hAnsi="Times New Roman" w:cs="Times New Roman"/>
          <w:color w:val="040C28"/>
          <w:sz w:val="28"/>
          <w:szCs w:val="28"/>
        </w:rPr>
        <w:t> — координаты вершины параболы</w:t>
      </w:r>
      <w:r w:rsidRPr="008B507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</w:p>
    <w:p w:rsidR="003D6FA0" w:rsidRPr="008B5075" w:rsidRDefault="0017494C" w:rsidP="008B5075">
      <w:pPr>
        <w:jc w:val="both"/>
        <w:rPr>
          <w:rFonts w:ascii="Times New Roman" w:eastAsiaTheme="minorEastAsia" w:hAnsi="Times New Roman" w:cs="Times New Roman"/>
          <w:color w:val="040C28"/>
          <w:sz w:val="28"/>
          <w:szCs w:val="28"/>
        </w:rPr>
      </w:pPr>
      <w:r w:rsidRPr="008B5075">
        <w:rPr>
          <w:rFonts w:ascii="Times New Roman" w:eastAsiaTheme="minorEastAsia" w:hAnsi="Times New Roman" w:cs="Times New Roman"/>
          <w:color w:val="040C28"/>
          <w:sz w:val="28"/>
          <w:szCs w:val="28"/>
        </w:rPr>
        <w:t xml:space="preserve">Вершина параболы имеет координаты  </w:t>
      </w:r>
      <m:oMath>
        <m:sSub>
          <m:sSubPr>
            <m:ctrlPr>
              <w:rPr>
                <w:rFonts w:ascii="Cambria Math" w:hAnsi="Cambria Math" w:cs="Times New Roman"/>
                <w:i/>
                <w:color w:val="040C28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40C28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color w:val="040C28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color w:val="040C28"/>
            <w:sz w:val="28"/>
            <w:szCs w:val="28"/>
          </w:rPr>
          <m:t>=60</m:t>
        </m:r>
      </m:oMath>
      <w:r w:rsidRPr="008B5075">
        <w:rPr>
          <w:rFonts w:ascii="Times New Roman" w:hAnsi="Times New Roman" w:cs="Times New Roman"/>
          <w:color w:val="040C28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color w:val="040C28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40C28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color w:val="040C28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color w:val="040C28"/>
            <w:sz w:val="28"/>
            <w:szCs w:val="28"/>
          </w:rPr>
          <m:t>=38.</m:t>
        </m:r>
      </m:oMath>
      <w:r w:rsidRPr="008B5075">
        <w:rPr>
          <w:rFonts w:ascii="Times New Roman" w:eastAsiaTheme="minorEastAsia" w:hAnsi="Times New Roman" w:cs="Times New Roman"/>
          <w:color w:val="040C28"/>
          <w:sz w:val="28"/>
          <w:szCs w:val="28"/>
        </w:rPr>
        <w:t xml:space="preserve"> </w:t>
      </w:r>
    </w:p>
    <w:p w:rsidR="00D60CF9" w:rsidRPr="008B5075" w:rsidRDefault="0017494C" w:rsidP="008B5075">
      <w:pPr>
        <w:jc w:val="both"/>
        <w:rPr>
          <w:rFonts w:ascii="Times New Roman" w:hAnsi="Times New Roman" w:cs="Times New Roman"/>
          <w:color w:val="040C28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color w:val="040C28"/>
            <w:sz w:val="28"/>
            <w:szCs w:val="28"/>
          </w:rPr>
          <m:t>у</m:t>
        </m:r>
        <m:r>
          <w:rPr>
            <w:rFonts w:ascii="Cambria Math" w:hAnsi="Cambria Math" w:cs="Times New Roman"/>
            <w:color w:val="040C28"/>
            <w:sz w:val="28"/>
            <w:szCs w:val="28"/>
          </w:rPr>
          <m:t xml:space="preserve"> =</m:t>
        </m:r>
      </m:oMath>
      <w:r w:rsidRPr="008B5075">
        <w:rPr>
          <w:rFonts w:ascii="Times New Roman" w:hAnsi="Times New Roman" w:cs="Times New Roman"/>
          <w:color w:val="040C28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color w:val="040C28"/>
            <w:sz w:val="28"/>
            <w:szCs w:val="28"/>
          </w:rPr>
          <m:t>a</m:t>
        </m:r>
        <m:sSup>
          <m:sSupPr>
            <m:ctrlPr>
              <w:rPr>
                <w:rFonts w:ascii="Cambria Math" w:hAnsi="Cambria Math" w:cs="Times New Roman"/>
                <w:i/>
                <w:color w:val="040C28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40C28"/>
                <w:sz w:val="28"/>
                <w:szCs w:val="28"/>
              </w:rPr>
              <m:t>(</m:t>
            </m:r>
            <m:r>
              <w:rPr>
                <w:rFonts w:ascii="Cambria Math" w:hAnsi="Cambria Math" w:cs="Times New Roman"/>
                <w:color w:val="040C28"/>
                <w:sz w:val="28"/>
                <w:szCs w:val="28"/>
              </w:rPr>
              <m:t>x</m:t>
            </m:r>
            <m:r>
              <w:rPr>
                <w:rFonts w:ascii="Cambria Math" w:hAnsi="Cambria Math" w:cs="Times New Roman"/>
                <w:color w:val="040C28"/>
                <w:sz w:val="28"/>
                <w:szCs w:val="28"/>
              </w:rPr>
              <m:t>-</m:t>
            </m:r>
            <m:r>
              <w:rPr>
                <w:rFonts w:ascii="Cambria Math" w:hAnsi="Cambria Math" w:cs="Times New Roman"/>
                <w:color w:val="040C28"/>
                <w:sz w:val="28"/>
                <w:szCs w:val="28"/>
              </w:rPr>
              <m:t>60)</m:t>
            </m:r>
          </m:e>
          <m:sup>
            <m:r>
              <w:rPr>
                <w:rFonts w:ascii="Cambria Math" w:hAnsi="Cambria Math" w:cs="Times New Roman"/>
                <w:color w:val="040C28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color w:val="040C28"/>
            <w:sz w:val="28"/>
            <w:szCs w:val="28"/>
          </w:rPr>
          <m:t>+</m:t>
        </m:r>
      </m:oMath>
      <w:r w:rsidRPr="008B5075">
        <w:rPr>
          <w:rFonts w:ascii="Times New Roman" w:hAnsi="Times New Roman" w:cs="Times New Roman"/>
          <w:color w:val="040C28"/>
          <w:sz w:val="28"/>
          <w:szCs w:val="28"/>
        </w:rPr>
        <w:t xml:space="preserve"> </w:t>
      </w:r>
      <w:r w:rsidRPr="008B5075">
        <w:rPr>
          <w:rFonts w:ascii="Times New Roman" w:hAnsi="Times New Roman" w:cs="Times New Roman"/>
          <w:color w:val="040C28"/>
          <w:sz w:val="28"/>
          <w:szCs w:val="28"/>
        </w:rPr>
        <w:t>38.</w:t>
      </w:r>
    </w:p>
    <w:p w:rsidR="003D6FA0" w:rsidRPr="008B5075" w:rsidRDefault="0017494C" w:rsidP="008B5075">
      <w:pPr>
        <w:jc w:val="both"/>
        <w:rPr>
          <w:rFonts w:ascii="Times New Roman" w:hAnsi="Times New Roman" w:cs="Times New Roman"/>
          <w:color w:val="040C28"/>
          <w:sz w:val="28"/>
          <w:szCs w:val="28"/>
        </w:rPr>
      </w:pPr>
      <w:r w:rsidRPr="008B5075">
        <w:rPr>
          <w:rFonts w:ascii="Times New Roman" w:hAnsi="Times New Roman" w:cs="Times New Roman"/>
          <w:color w:val="040C28"/>
          <w:sz w:val="28"/>
          <w:szCs w:val="28"/>
        </w:rPr>
        <w:t xml:space="preserve">Точка с координатами </w:t>
      </w:r>
      <w:r w:rsidRPr="008B5075">
        <w:rPr>
          <w:rFonts w:ascii="Times New Roman" w:hAnsi="Times New Roman" w:cs="Times New Roman"/>
          <w:color w:val="040C28"/>
          <w:sz w:val="28"/>
          <w:szCs w:val="28"/>
          <w:lang w:val="en-US"/>
        </w:rPr>
        <w:t>x</w:t>
      </w:r>
      <w:r w:rsidRPr="008B5075">
        <w:rPr>
          <w:rFonts w:ascii="Times New Roman" w:hAnsi="Times New Roman" w:cs="Times New Roman"/>
          <w:color w:val="040C28"/>
          <w:sz w:val="28"/>
          <w:szCs w:val="28"/>
        </w:rPr>
        <w:t xml:space="preserve">=0 и </w:t>
      </w:r>
      <w:r w:rsidRPr="008B5075">
        <w:rPr>
          <w:rFonts w:ascii="Times New Roman" w:hAnsi="Times New Roman" w:cs="Times New Roman"/>
          <w:color w:val="040C28"/>
          <w:sz w:val="28"/>
          <w:szCs w:val="28"/>
          <w:lang w:val="en-US"/>
        </w:rPr>
        <w:t>y</w:t>
      </w:r>
      <w:r w:rsidRPr="008B5075">
        <w:rPr>
          <w:rFonts w:ascii="Times New Roman" w:hAnsi="Times New Roman" w:cs="Times New Roman"/>
          <w:color w:val="040C28"/>
          <w:sz w:val="28"/>
          <w:szCs w:val="28"/>
        </w:rPr>
        <w:t xml:space="preserve">=0 принадлежит графику, </w:t>
      </w:r>
      <w:r w:rsidRPr="008B5075">
        <w:rPr>
          <w:rFonts w:ascii="Times New Roman" w:hAnsi="Times New Roman" w:cs="Times New Roman"/>
          <w:color w:val="040C28"/>
          <w:sz w:val="28"/>
          <w:szCs w:val="28"/>
        </w:rPr>
        <w:t>поэтому:</w:t>
      </w:r>
    </w:p>
    <w:p w:rsidR="003D6FA0" w:rsidRPr="008B5075" w:rsidRDefault="0017494C" w:rsidP="008B5075">
      <w:pPr>
        <w:jc w:val="both"/>
        <w:rPr>
          <w:rFonts w:ascii="Times New Roman" w:eastAsiaTheme="minorEastAsia" w:hAnsi="Times New Roman" w:cs="Times New Roman"/>
          <w:color w:val="040C28"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color w:val="040C28"/>
              <w:sz w:val="28"/>
              <w:szCs w:val="28"/>
            </w:rPr>
            <m:t>0=</m:t>
          </m:r>
          <m:r>
            <w:rPr>
              <w:rFonts w:ascii="Cambria Math" w:hAnsi="Cambria Math" w:cs="Times New Roman"/>
              <w:color w:val="040C28"/>
              <w:sz w:val="28"/>
              <w:szCs w:val="28"/>
              <w:lang w:val="en-US"/>
            </w:rPr>
            <m:t>a</m:t>
          </m:r>
          <m:r>
            <w:rPr>
              <w:rFonts w:ascii="Cambria Math" w:hAnsi="Cambria Math" w:cs="Times New Roman"/>
              <w:color w:val="040C28"/>
              <w:sz w:val="28"/>
              <w:szCs w:val="28"/>
            </w:rPr>
            <m:t xml:space="preserve"> 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color w:val="040C28"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color w:val="040C28"/>
                  <w:sz w:val="28"/>
                  <w:szCs w:val="28"/>
                  <w:lang w:val="en-US"/>
                </w:rPr>
                <m:t>(-60)</m:t>
              </m:r>
            </m:e>
            <m:sup>
              <m:r>
                <w:rPr>
                  <w:rFonts w:ascii="Cambria Math" w:eastAsiaTheme="minorEastAsia" w:hAnsi="Cambria Math" w:cs="Times New Roman"/>
                  <w:color w:val="040C28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color w:val="040C28"/>
              <w:sz w:val="28"/>
              <w:szCs w:val="28"/>
              <w:lang w:val="en-US"/>
            </w:rPr>
            <m:t>+38,⇒</m:t>
          </m:r>
          <m:r>
            <w:rPr>
              <w:rFonts w:ascii="Cambria Math" w:eastAsiaTheme="minorEastAsia" w:hAnsi="Cambria Math" w:cs="Times New Roman"/>
              <w:color w:val="040C28"/>
              <w:sz w:val="28"/>
              <w:szCs w:val="28"/>
              <w:lang w:val="en-US"/>
            </w:rPr>
            <m:t>a</m:t>
          </m:r>
          <m:r>
            <w:rPr>
              <w:rFonts w:ascii="Cambria Math" w:eastAsiaTheme="minorEastAsia" w:hAnsi="Cambria Math" w:cs="Times New Roman"/>
              <w:color w:val="040C28"/>
              <w:sz w:val="28"/>
              <w:szCs w:val="28"/>
              <w:lang w:val="en-US"/>
            </w:rPr>
            <m:t>=-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color w:val="040C28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color w:val="040C28"/>
                  <w:sz w:val="28"/>
                  <w:szCs w:val="28"/>
                  <w:lang w:val="en-US"/>
                </w:rPr>
                <m:t>38</m:t>
              </m:r>
            </m:num>
            <m:den>
              <m:r>
                <w:rPr>
                  <w:rFonts w:ascii="Cambria Math" w:eastAsiaTheme="minorEastAsia" w:hAnsi="Cambria Math" w:cs="Times New Roman"/>
                  <w:color w:val="040C28"/>
                  <w:sz w:val="28"/>
                  <w:szCs w:val="28"/>
                  <w:lang w:val="en-US"/>
                </w:rPr>
                <m:t>3600</m:t>
              </m:r>
            </m:den>
          </m:f>
          <m:r>
            <w:rPr>
              <w:rFonts w:ascii="Cambria Math" w:eastAsiaTheme="minorEastAsia" w:hAnsi="Cambria Math" w:cs="Times New Roman"/>
              <w:color w:val="040C28"/>
              <w:sz w:val="28"/>
              <w:szCs w:val="28"/>
              <w:lang w:val="en-US"/>
            </w:rPr>
            <m:t>=-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color w:val="040C28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color w:val="040C28"/>
                  <w:sz w:val="28"/>
                  <w:szCs w:val="28"/>
                  <w:lang w:val="en-US"/>
                </w:rPr>
                <m:t>19</m:t>
              </m:r>
            </m:num>
            <m:den>
              <m:r>
                <w:rPr>
                  <w:rFonts w:ascii="Cambria Math" w:eastAsiaTheme="minorEastAsia" w:hAnsi="Cambria Math" w:cs="Times New Roman"/>
                  <w:color w:val="040C28"/>
                  <w:sz w:val="28"/>
                  <w:szCs w:val="28"/>
                  <w:lang w:val="en-US"/>
                </w:rPr>
                <m:t>1800</m:t>
              </m:r>
            </m:den>
          </m:f>
          <m:r>
            <w:rPr>
              <w:rFonts w:ascii="Cambria Math" w:eastAsiaTheme="minorEastAsia" w:hAnsi="Cambria Math" w:cs="Times New Roman"/>
              <w:color w:val="040C28"/>
              <w:sz w:val="28"/>
              <w:szCs w:val="28"/>
              <w:lang w:val="en-US"/>
            </w:rPr>
            <m:t>.</m:t>
          </m:r>
        </m:oMath>
      </m:oMathPara>
    </w:p>
    <w:p w:rsidR="004448EC" w:rsidRPr="008B5075" w:rsidRDefault="0017494C" w:rsidP="008B5075">
      <w:pPr>
        <w:jc w:val="both"/>
        <w:rPr>
          <w:rFonts w:ascii="Times New Roman" w:eastAsiaTheme="minorEastAsia" w:hAnsi="Times New Roman" w:cs="Times New Roman"/>
          <w:color w:val="040C28"/>
          <w:sz w:val="28"/>
          <w:szCs w:val="28"/>
          <w:lang w:val="en-US"/>
        </w:rPr>
      </w:pPr>
    </w:p>
    <w:p w:rsidR="003D6FA0" w:rsidRPr="008B5075" w:rsidRDefault="0017494C" w:rsidP="008B5075">
      <w:pPr>
        <w:jc w:val="both"/>
        <w:rPr>
          <w:rFonts w:ascii="Times New Roman" w:hAnsi="Times New Roman" w:cs="Times New Roman"/>
          <w:color w:val="040C28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color w:val="040C28"/>
            <w:sz w:val="28"/>
            <w:szCs w:val="28"/>
          </w:rPr>
          <m:t>у =-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40C28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40C28"/>
                <w:sz w:val="28"/>
                <w:szCs w:val="28"/>
              </w:rPr>
              <m:t>19</m:t>
            </m:r>
          </m:num>
          <m:den>
            <m:r>
              <w:rPr>
                <w:rFonts w:ascii="Cambria Math" w:eastAsiaTheme="minorEastAsia" w:hAnsi="Cambria Math" w:cs="Times New Roman"/>
                <w:color w:val="040C28"/>
                <w:sz w:val="28"/>
                <w:szCs w:val="28"/>
              </w:rPr>
              <m:t>1800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color w:val="040C28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40C28"/>
                <w:sz w:val="28"/>
                <w:szCs w:val="28"/>
              </w:rPr>
              <m:t>(</m:t>
            </m:r>
            <m:r>
              <w:rPr>
                <w:rFonts w:ascii="Cambria Math" w:hAnsi="Cambria Math" w:cs="Times New Roman"/>
                <w:color w:val="040C28"/>
                <w:sz w:val="28"/>
                <w:szCs w:val="28"/>
              </w:rPr>
              <m:t>x</m:t>
            </m:r>
            <m:r>
              <w:rPr>
                <w:rFonts w:ascii="Cambria Math" w:hAnsi="Cambria Math" w:cs="Times New Roman"/>
                <w:color w:val="040C28"/>
                <w:sz w:val="28"/>
                <w:szCs w:val="28"/>
              </w:rPr>
              <m:t>-</m:t>
            </m:r>
            <m:r>
              <w:rPr>
                <w:rFonts w:ascii="Cambria Math" w:hAnsi="Cambria Math" w:cs="Times New Roman"/>
                <w:color w:val="040C28"/>
                <w:sz w:val="28"/>
                <w:szCs w:val="28"/>
              </w:rPr>
              <m:t>60)</m:t>
            </m:r>
          </m:e>
          <m:sup>
            <m:r>
              <w:rPr>
                <w:rFonts w:ascii="Cambria Math" w:hAnsi="Cambria Math" w:cs="Times New Roman"/>
                <w:color w:val="040C28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color w:val="040C28"/>
            <w:sz w:val="28"/>
            <w:szCs w:val="28"/>
          </w:rPr>
          <m:t>+</m:t>
        </m:r>
      </m:oMath>
      <w:r w:rsidRPr="008B5075">
        <w:rPr>
          <w:rFonts w:ascii="Times New Roman" w:hAnsi="Times New Roman" w:cs="Times New Roman"/>
          <w:color w:val="040C28"/>
          <w:sz w:val="28"/>
          <w:szCs w:val="28"/>
        </w:rPr>
        <w:t xml:space="preserve"> 38.</w:t>
      </w:r>
    </w:p>
    <w:p w:rsidR="004448EC" w:rsidRPr="008B5075" w:rsidRDefault="0017494C" w:rsidP="008B5075">
      <w:pPr>
        <w:jc w:val="both"/>
        <w:rPr>
          <w:rFonts w:ascii="Times New Roman" w:eastAsiaTheme="minorEastAsia" w:hAnsi="Times New Roman" w:cs="Times New Roman"/>
          <w:color w:val="040C28"/>
          <w:sz w:val="28"/>
          <w:szCs w:val="28"/>
        </w:rPr>
      </w:pPr>
      <w:r w:rsidRPr="008B5075">
        <w:rPr>
          <w:rFonts w:ascii="Times New Roman" w:eastAsiaTheme="minorEastAsia" w:hAnsi="Times New Roman" w:cs="Times New Roman"/>
          <w:color w:val="040C28"/>
          <w:sz w:val="28"/>
          <w:szCs w:val="28"/>
        </w:rPr>
        <w:lastRenderedPageBreak/>
        <w:t>Вычисляем площадь крив</w:t>
      </w:r>
      <w:r>
        <w:rPr>
          <w:rFonts w:ascii="Times New Roman" w:eastAsiaTheme="minorEastAsia" w:hAnsi="Times New Roman" w:cs="Times New Roman"/>
          <w:color w:val="040C28"/>
          <w:sz w:val="28"/>
          <w:szCs w:val="28"/>
        </w:rPr>
        <w:t>олинейной трапеции, ограниченной</w:t>
      </w:r>
      <w:r w:rsidRPr="008B5075">
        <w:rPr>
          <w:rFonts w:ascii="Times New Roman" w:eastAsiaTheme="minorEastAsia" w:hAnsi="Times New Roman" w:cs="Times New Roman"/>
          <w:color w:val="040C28"/>
          <w:sz w:val="28"/>
          <w:szCs w:val="28"/>
        </w:rPr>
        <w:t xml:space="preserve"> параболой</w:t>
      </w:r>
    </w:p>
    <w:p w:rsidR="004448EC" w:rsidRPr="008B5075" w:rsidRDefault="0017494C" w:rsidP="008B5075">
      <w:pPr>
        <w:jc w:val="both"/>
        <w:rPr>
          <w:rFonts w:ascii="Times New Roman" w:eastAsiaTheme="minorEastAsia" w:hAnsi="Times New Roman" w:cs="Times New Roman"/>
          <w:color w:val="040C28"/>
          <w:sz w:val="28"/>
          <w:szCs w:val="28"/>
        </w:rPr>
      </w:pPr>
      <w:r w:rsidRPr="008B5075">
        <w:rPr>
          <w:rFonts w:ascii="Times New Roman" w:eastAsiaTheme="minorEastAsia" w:hAnsi="Times New Roman" w:cs="Times New Roman"/>
          <w:color w:val="040C28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color w:val="040C28"/>
            <w:sz w:val="28"/>
            <w:szCs w:val="28"/>
          </w:rPr>
          <m:t>у</m:t>
        </m:r>
        <m:r>
          <w:rPr>
            <w:rFonts w:ascii="Cambria Math" w:hAnsi="Cambria Math" w:cs="Times New Roman"/>
            <w:color w:val="040C28"/>
            <w:sz w:val="28"/>
            <w:szCs w:val="28"/>
          </w:rPr>
          <m:t xml:space="preserve"> </m:t>
        </m:r>
        <m:r>
          <w:rPr>
            <w:rFonts w:ascii="Cambria Math" w:eastAsiaTheme="minorEastAsia" w:hAnsi="Cambria Math" w:cs="Times New Roman"/>
            <w:color w:val="040C28"/>
            <w:sz w:val="28"/>
            <w:szCs w:val="28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40C28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40C28"/>
                <w:sz w:val="28"/>
                <w:szCs w:val="28"/>
              </w:rPr>
              <m:t>19</m:t>
            </m:r>
          </m:num>
          <m:den>
            <m:r>
              <w:rPr>
                <w:rFonts w:ascii="Cambria Math" w:eastAsiaTheme="minorEastAsia" w:hAnsi="Cambria Math" w:cs="Times New Roman"/>
                <w:color w:val="040C28"/>
                <w:sz w:val="28"/>
                <w:szCs w:val="28"/>
              </w:rPr>
              <m:t>1800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color w:val="040C28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40C28"/>
                <w:sz w:val="28"/>
                <w:szCs w:val="28"/>
              </w:rPr>
              <m:t>(</m:t>
            </m:r>
            <m:r>
              <w:rPr>
                <w:rFonts w:ascii="Cambria Math" w:hAnsi="Cambria Math" w:cs="Times New Roman"/>
                <w:color w:val="040C28"/>
                <w:sz w:val="28"/>
                <w:szCs w:val="28"/>
              </w:rPr>
              <m:t>x</m:t>
            </m:r>
            <m:r>
              <w:rPr>
                <w:rFonts w:ascii="Cambria Math" w:hAnsi="Cambria Math" w:cs="Times New Roman"/>
                <w:color w:val="040C28"/>
                <w:sz w:val="28"/>
                <w:szCs w:val="28"/>
              </w:rPr>
              <m:t>-</m:t>
            </m:r>
            <m:r>
              <w:rPr>
                <w:rFonts w:ascii="Cambria Math" w:hAnsi="Cambria Math" w:cs="Times New Roman"/>
                <w:color w:val="040C28"/>
                <w:sz w:val="28"/>
                <w:szCs w:val="28"/>
              </w:rPr>
              <m:t>60)</m:t>
            </m:r>
          </m:e>
          <m:sup>
            <m:r>
              <w:rPr>
                <w:rFonts w:ascii="Cambria Math" w:hAnsi="Cambria Math" w:cs="Times New Roman"/>
                <w:color w:val="040C28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color w:val="040C28"/>
            <w:sz w:val="28"/>
            <w:szCs w:val="28"/>
          </w:rPr>
          <m:t>+</m:t>
        </m:r>
      </m:oMath>
      <w:r w:rsidRPr="008B5075">
        <w:rPr>
          <w:rFonts w:ascii="Times New Roman" w:hAnsi="Times New Roman" w:cs="Times New Roman"/>
          <w:color w:val="040C28"/>
          <w:sz w:val="28"/>
          <w:szCs w:val="28"/>
        </w:rPr>
        <w:t xml:space="preserve"> 38</w:t>
      </w:r>
      <w:r w:rsidRPr="008B5075">
        <w:rPr>
          <w:rFonts w:ascii="Times New Roman" w:eastAsiaTheme="minorEastAsia" w:hAnsi="Times New Roman" w:cs="Times New Roman"/>
          <w:color w:val="040C28"/>
          <w:sz w:val="28"/>
          <w:szCs w:val="28"/>
        </w:rPr>
        <w:t xml:space="preserve"> и прямой </w:t>
      </w:r>
      <m:oMath>
        <m:r>
          <w:rPr>
            <w:rFonts w:ascii="Cambria Math" w:eastAsiaTheme="minorEastAsia" w:hAnsi="Cambria Math" w:cs="Times New Roman"/>
            <w:color w:val="040C28"/>
            <w:sz w:val="28"/>
            <w:szCs w:val="28"/>
            <w:lang w:val="en-US"/>
          </w:rPr>
          <m:t>y</m:t>
        </m:r>
        <m:r>
          <w:rPr>
            <w:rFonts w:ascii="Cambria Math" w:eastAsiaTheme="minorEastAsia" w:hAnsi="Cambria Math" w:cs="Times New Roman"/>
            <w:color w:val="040C28"/>
            <w:sz w:val="28"/>
            <w:szCs w:val="28"/>
          </w:rPr>
          <m:t>=0</m:t>
        </m:r>
      </m:oMath>
      <w:r w:rsidRPr="008B5075">
        <w:rPr>
          <w:rFonts w:ascii="Times New Roman" w:eastAsiaTheme="minorEastAsia" w:hAnsi="Times New Roman" w:cs="Times New Roman"/>
          <w:color w:val="040C28"/>
          <w:sz w:val="28"/>
          <w:szCs w:val="28"/>
        </w:rPr>
        <w:t>.</w:t>
      </w:r>
    </w:p>
    <w:p w:rsidR="004448EC" w:rsidRPr="008B5075" w:rsidRDefault="0017494C" w:rsidP="008B5075">
      <w:pPr>
        <w:jc w:val="both"/>
        <w:rPr>
          <w:rFonts w:ascii="Times New Roman" w:eastAsiaTheme="minorEastAsia" w:hAnsi="Times New Roman" w:cs="Times New Roman"/>
          <w:color w:val="040C28"/>
          <w:sz w:val="28"/>
          <w:szCs w:val="28"/>
        </w:rPr>
      </w:pPr>
    </w:p>
    <w:p w:rsidR="004448EC" w:rsidRPr="008B5075" w:rsidRDefault="0017494C" w:rsidP="008B5075">
      <w:pPr>
        <w:jc w:val="both"/>
        <w:rPr>
          <w:rFonts w:ascii="Times New Roman" w:eastAsiaTheme="minorEastAsia" w:hAnsi="Times New Roman" w:cs="Times New Roman"/>
          <w:color w:val="040C28"/>
          <w:sz w:val="28"/>
          <w:szCs w:val="28"/>
          <w:lang w:val="en-US"/>
        </w:rPr>
      </w:pPr>
      <m:oMathPara>
        <m:oMathParaPr>
          <m:jc m:val="left"/>
        </m:oMathParaPr>
        <m:oMath>
          <m:nary>
            <m:naryPr>
              <m:limLoc m:val="undOvr"/>
              <m:ctrlPr>
                <w:rPr>
                  <w:rFonts w:ascii="Cambria Math" w:eastAsiaTheme="minorEastAsia" w:hAnsi="Cambria Math" w:cs="Times New Roman"/>
                  <w:i/>
                  <w:color w:val="040C28"/>
                  <w:sz w:val="28"/>
                  <w:szCs w:val="28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color w:val="040C28"/>
                  <w:sz w:val="28"/>
                  <w:szCs w:val="28"/>
                </w:rPr>
                <m:t>0</m:t>
              </m:r>
            </m:sub>
            <m:sup>
              <m:r>
                <w:rPr>
                  <w:rFonts w:ascii="Cambria Math" w:eastAsiaTheme="minorEastAsia" w:hAnsi="Cambria Math" w:cs="Times New Roman"/>
                  <w:color w:val="040C28"/>
                  <w:sz w:val="28"/>
                  <w:szCs w:val="28"/>
                </w:rPr>
                <m:t>120</m:t>
              </m:r>
            </m:sup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color w:val="040C28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color w:val="040C28"/>
                      <w:sz w:val="28"/>
                      <w:szCs w:val="28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color w:val="040C28"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color w:val="040C28"/>
                          <w:sz w:val="28"/>
                          <w:szCs w:val="28"/>
                        </w:rPr>
                        <m:t>19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color w:val="040C28"/>
                          <w:sz w:val="28"/>
                          <w:szCs w:val="28"/>
                        </w:rPr>
                        <m:t>1800</m:t>
                      </m:r>
                    </m:den>
                  </m:f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040C28"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color w:val="040C28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color w:val="040C28"/>
                              <w:sz w:val="28"/>
                              <w:szCs w:val="28"/>
                            </w:rPr>
                            <m:t>x</m:t>
                          </m:r>
                          <m:r>
                            <w:rPr>
                              <w:rFonts w:ascii="Cambria Math" w:hAnsi="Cambria Math" w:cs="Times New Roman"/>
                              <w:color w:val="040C28"/>
                              <w:sz w:val="28"/>
                              <w:szCs w:val="28"/>
                            </w:rPr>
                            <m:t>-</m:t>
                          </m:r>
                          <m:r>
                            <w:rPr>
                              <w:rFonts w:ascii="Cambria Math" w:hAnsi="Cambria Math" w:cs="Times New Roman"/>
                              <w:color w:val="040C28"/>
                              <w:sz w:val="28"/>
                              <w:szCs w:val="28"/>
                            </w:rPr>
                            <m:t>60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color w:val="040C28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color w:val="040C28"/>
                      <w:sz w:val="28"/>
                      <w:szCs w:val="28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40C28"/>
                      <w:sz w:val="28"/>
                      <w:szCs w:val="28"/>
                    </w:rPr>
                    <m:t xml:space="preserve"> 38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40C28"/>
                      <w:sz w:val="28"/>
                      <w:szCs w:val="28"/>
                    </w:rPr>
                    <m:t xml:space="preserve"> </m:t>
                  </m:r>
                </m:e>
              </m:d>
            </m:e>
          </m:nary>
          <m:r>
            <w:rPr>
              <w:rFonts w:ascii="Cambria Math" w:eastAsiaTheme="minorEastAsia" w:hAnsi="Cambria Math" w:cs="Times New Roman"/>
              <w:color w:val="040C28"/>
              <w:sz w:val="28"/>
              <w:szCs w:val="28"/>
            </w:rPr>
            <m:t>dx</m:t>
          </m:r>
          <m:r>
            <w:rPr>
              <w:rFonts w:ascii="Cambria Math" w:eastAsiaTheme="minorEastAsia" w:hAnsi="Cambria Math" w:cs="Times New Roman"/>
              <w:color w:val="040C28"/>
              <w:sz w:val="28"/>
              <w:szCs w:val="28"/>
            </w:rPr>
            <m:t>=-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color w:val="040C28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color w:val="040C28"/>
                  <w:sz w:val="28"/>
                  <w:szCs w:val="28"/>
                </w:rPr>
                <m:t>19</m:t>
              </m:r>
            </m:num>
            <m:den>
              <m:r>
                <w:rPr>
                  <w:rFonts w:ascii="Cambria Math" w:eastAsiaTheme="minorEastAsia" w:hAnsi="Cambria Math" w:cs="Times New Roman"/>
                  <w:color w:val="040C28"/>
                  <w:sz w:val="28"/>
                  <w:szCs w:val="28"/>
                </w:rPr>
                <m:t>1800</m:t>
              </m:r>
            </m:den>
          </m:f>
          <m:r>
            <w:rPr>
              <w:rFonts w:ascii="Cambria Math" w:eastAsiaTheme="minorEastAsia" w:hAnsi="Cambria Math" w:cs="Times New Roman"/>
              <w:color w:val="040C28"/>
              <w:sz w:val="28"/>
              <w:szCs w:val="28"/>
              <w:lang w:val="en-US"/>
            </w:rPr>
            <m:t>∙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color w:val="040C28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color w:val="040C28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color w:val="040C28"/>
                  <w:sz w:val="28"/>
                  <w:szCs w:val="28"/>
                  <w:lang w:val="en-US"/>
                </w:rPr>
                <m:t>3</m:t>
              </m:r>
            </m:den>
          </m:f>
          <m:sSup>
            <m:sSupPr>
              <m:ctrlPr>
                <w:rPr>
                  <w:rFonts w:ascii="Cambria Math" w:eastAsiaTheme="minorEastAsia" w:hAnsi="Cambria Math" w:cs="Times New Roman"/>
                  <w:i/>
                  <w:color w:val="040C28"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color w:val="040C28"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color w:val="040C28"/>
                      <w:sz w:val="28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eastAsiaTheme="minorEastAsia" w:hAnsi="Cambria Math" w:cs="Times New Roman"/>
                      <w:color w:val="040C28"/>
                      <w:sz w:val="28"/>
                      <w:szCs w:val="28"/>
                      <w:lang w:val="en-US"/>
                    </w:rPr>
                    <m:t>-</m:t>
                  </m:r>
                  <m:r>
                    <w:rPr>
                      <w:rFonts w:ascii="Cambria Math" w:eastAsiaTheme="minorEastAsia" w:hAnsi="Cambria Math" w:cs="Times New Roman"/>
                      <w:color w:val="040C28"/>
                      <w:sz w:val="28"/>
                      <w:szCs w:val="28"/>
                      <w:lang w:val="en-US"/>
                    </w:rPr>
                    <m:t>60</m:t>
                  </m:r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color w:val="040C28"/>
                  <w:sz w:val="28"/>
                  <w:szCs w:val="28"/>
                  <w:lang w:val="en-US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  <w:color w:val="040C28"/>
              <w:sz w:val="28"/>
              <w:szCs w:val="28"/>
              <w:lang w:val="en-US"/>
            </w:rPr>
            <m:t>+38</m:t>
          </m:r>
          <m:r>
            <w:rPr>
              <w:rFonts w:ascii="Cambria Math" w:eastAsiaTheme="minorEastAsia" w:hAnsi="Cambria Math" w:cs="Times New Roman"/>
              <w:color w:val="040C28"/>
              <w:sz w:val="28"/>
              <w:szCs w:val="28"/>
              <w:lang w:val="en-US"/>
            </w:rPr>
            <m:t>x</m:t>
          </m:r>
          <m:sSubSup>
            <m:sSubSupPr>
              <m:ctrlPr>
                <w:rPr>
                  <w:rFonts w:ascii="Cambria Math" w:eastAsiaTheme="minorEastAsia" w:hAnsi="Cambria Math" w:cs="Times New Roman"/>
                  <w:i/>
                  <w:color w:val="040C28"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color w:val="040C28"/>
                  <w:sz w:val="28"/>
                  <w:szCs w:val="28"/>
                  <w:lang w:val="en-US"/>
                </w:rPr>
                <m:t>|</m:t>
              </m:r>
            </m:e>
            <m:sub>
              <m:r>
                <w:rPr>
                  <w:rFonts w:ascii="Cambria Math" w:eastAsiaTheme="minorEastAsia" w:hAnsi="Cambria Math" w:cs="Times New Roman"/>
                  <w:color w:val="040C28"/>
                  <w:sz w:val="28"/>
                  <w:szCs w:val="28"/>
                  <w:lang w:val="en-US"/>
                </w:rPr>
                <m:t>0</m:t>
              </m:r>
            </m:sub>
            <m:sup>
              <m:r>
                <w:rPr>
                  <w:rFonts w:ascii="Cambria Math" w:eastAsiaTheme="minorEastAsia" w:hAnsi="Cambria Math" w:cs="Times New Roman"/>
                  <w:color w:val="040C28"/>
                  <w:sz w:val="28"/>
                  <w:szCs w:val="28"/>
                  <w:lang w:val="en-US"/>
                </w:rPr>
                <m:t>120</m:t>
              </m:r>
            </m:sup>
          </m:sSubSup>
          <m:r>
            <w:rPr>
              <w:rFonts w:ascii="Cambria Math" w:eastAsiaTheme="minorEastAsia" w:hAnsi="Cambria Math" w:cs="Times New Roman"/>
              <w:color w:val="040C28"/>
              <w:sz w:val="28"/>
              <w:szCs w:val="28"/>
              <w:lang w:val="en-US"/>
            </w:rPr>
            <m:t>=</m:t>
          </m:r>
        </m:oMath>
      </m:oMathPara>
    </w:p>
    <w:p w:rsidR="00D26D5B" w:rsidRPr="008B5075" w:rsidRDefault="0017494C" w:rsidP="008B5075">
      <w:pPr>
        <w:jc w:val="both"/>
        <w:rPr>
          <w:rFonts w:ascii="Times New Roman" w:eastAsiaTheme="minorEastAsia" w:hAnsi="Times New Roman" w:cs="Times New Roman"/>
          <w:color w:val="040C28"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color w:val="040C28"/>
              <w:sz w:val="28"/>
              <w:szCs w:val="28"/>
              <w:lang w:val="en-US"/>
            </w:rPr>
            <m:t>=</m:t>
          </m:r>
          <m:r>
            <w:rPr>
              <w:rFonts w:ascii="Cambria Math" w:eastAsiaTheme="minorEastAsia" w:hAnsi="Cambria Math" w:cs="Times New Roman"/>
              <w:color w:val="040C28"/>
              <w:sz w:val="28"/>
              <w:szCs w:val="28"/>
            </w:rPr>
            <m:t>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color w:val="040C28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color w:val="040C28"/>
                  <w:sz w:val="28"/>
                  <w:szCs w:val="28"/>
                </w:rPr>
                <m:t>19</m:t>
              </m:r>
            </m:num>
            <m:den>
              <m:r>
                <w:rPr>
                  <w:rFonts w:ascii="Cambria Math" w:eastAsiaTheme="minorEastAsia" w:hAnsi="Cambria Math" w:cs="Times New Roman"/>
                  <w:color w:val="040C28"/>
                  <w:sz w:val="28"/>
                  <w:szCs w:val="28"/>
                </w:rPr>
                <m:t>1800</m:t>
              </m:r>
            </m:den>
          </m:f>
          <m:r>
            <w:rPr>
              <w:rFonts w:ascii="Cambria Math" w:eastAsiaTheme="minorEastAsia" w:hAnsi="Cambria Math" w:cs="Times New Roman"/>
              <w:color w:val="040C28"/>
              <w:sz w:val="28"/>
              <w:szCs w:val="28"/>
              <w:lang w:val="en-US"/>
            </w:rPr>
            <m:t>∙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color w:val="040C28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color w:val="040C28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color w:val="040C28"/>
                  <w:sz w:val="28"/>
                  <w:szCs w:val="28"/>
                  <w:lang w:val="en-US"/>
                </w:rPr>
                <m:t>3</m:t>
              </m:r>
            </m:den>
          </m:f>
          <m:sSup>
            <m:sSupPr>
              <m:ctrlPr>
                <w:rPr>
                  <w:rFonts w:ascii="Cambria Math" w:eastAsiaTheme="minorEastAsia" w:hAnsi="Cambria Math" w:cs="Times New Roman"/>
                  <w:i/>
                  <w:color w:val="040C28"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color w:val="040C28"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color w:val="040C28"/>
                      <w:sz w:val="28"/>
                      <w:szCs w:val="28"/>
                      <w:lang w:val="en-US"/>
                    </w:rPr>
                    <m:t>120-60</m:t>
                  </m:r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color w:val="040C28"/>
                  <w:sz w:val="28"/>
                  <w:szCs w:val="28"/>
                  <w:lang w:val="en-US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  <w:color w:val="040C28"/>
              <w:sz w:val="28"/>
              <w:szCs w:val="28"/>
              <w:lang w:val="en-US"/>
            </w:rPr>
            <m:t>+38∙120+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color w:val="040C28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color w:val="040C28"/>
                  <w:sz w:val="28"/>
                  <w:szCs w:val="28"/>
                </w:rPr>
                <m:t>19</m:t>
              </m:r>
            </m:num>
            <m:den>
              <m:r>
                <w:rPr>
                  <w:rFonts w:ascii="Cambria Math" w:eastAsiaTheme="minorEastAsia" w:hAnsi="Cambria Math" w:cs="Times New Roman"/>
                  <w:color w:val="040C28"/>
                  <w:sz w:val="28"/>
                  <w:szCs w:val="28"/>
                </w:rPr>
                <m:t>1800</m:t>
              </m:r>
            </m:den>
          </m:f>
          <m:r>
            <w:rPr>
              <w:rFonts w:ascii="Cambria Math" w:eastAsiaTheme="minorEastAsia" w:hAnsi="Cambria Math" w:cs="Times New Roman"/>
              <w:color w:val="040C28"/>
              <w:sz w:val="28"/>
              <w:szCs w:val="28"/>
              <w:lang w:val="en-US"/>
            </w:rPr>
            <m:t>∙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color w:val="040C28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color w:val="040C28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color w:val="040C28"/>
                  <w:sz w:val="28"/>
                  <w:szCs w:val="28"/>
                  <w:lang w:val="en-US"/>
                </w:rPr>
                <m:t>3</m:t>
              </m:r>
            </m:den>
          </m:f>
          <m:sSup>
            <m:sSupPr>
              <m:ctrlPr>
                <w:rPr>
                  <w:rFonts w:ascii="Cambria Math" w:eastAsiaTheme="minorEastAsia" w:hAnsi="Cambria Math" w:cs="Times New Roman"/>
                  <w:i/>
                  <w:color w:val="040C28"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color w:val="040C28"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color w:val="040C28"/>
                      <w:sz w:val="28"/>
                      <w:szCs w:val="28"/>
                      <w:lang w:val="en-US"/>
                    </w:rPr>
                    <m:t>0-60</m:t>
                  </m:r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color w:val="040C28"/>
                  <w:sz w:val="28"/>
                  <w:szCs w:val="28"/>
                  <w:lang w:val="en-US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  <w:color w:val="040C28"/>
              <w:sz w:val="28"/>
              <w:szCs w:val="28"/>
              <w:lang w:val="en-US"/>
            </w:rPr>
            <m:t>-</m:t>
          </m:r>
          <m:r>
            <w:rPr>
              <w:rFonts w:ascii="Cambria Math" w:eastAsiaTheme="minorEastAsia" w:hAnsi="Cambria Math" w:cs="Times New Roman"/>
              <w:color w:val="040C28"/>
              <w:sz w:val="28"/>
              <w:szCs w:val="28"/>
              <w:lang w:val="en-US"/>
            </w:rPr>
            <m:t>38∙0=</m:t>
          </m:r>
        </m:oMath>
      </m:oMathPara>
    </w:p>
    <w:p w:rsidR="003D6FA0" w:rsidRPr="008B5075" w:rsidRDefault="0017494C" w:rsidP="008B5075">
      <w:pPr>
        <w:jc w:val="both"/>
        <w:rPr>
          <w:rFonts w:ascii="Times New Roman" w:eastAsiaTheme="minorEastAsia" w:hAnsi="Times New Roman" w:cs="Times New Roman"/>
          <w:color w:val="040C28"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color w:val="040C28"/>
              <w:sz w:val="28"/>
              <w:szCs w:val="28"/>
              <w:lang w:val="en-US"/>
            </w:rPr>
            <m:t>=</m:t>
          </m:r>
          <m:r>
            <w:rPr>
              <w:rFonts w:ascii="Cambria Math" w:eastAsiaTheme="minorEastAsia" w:hAnsi="Cambria Math" w:cs="Times New Roman"/>
              <w:color w:val="040C28"/>
              <w:sz w:val="28"/>
              <w:szCs w:val="28"/>
            </w:rPr>
            <m:t>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color w:val="040C28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color w:val="040C28"/>
                  <w:sz w:val="28"/>
                  <w:szCs w:val="28"/>
                </w:rPr>
                <m:t>19</m:t>
              </m:r>
            </m:num>
            <m:den>
              <m:r>
                <w:rPr>
                  <w:rFonts w:ascii="Cambria Math" w:eastAsiaTheme="minorEastAsia" w:hAnsi="Cambria Math" w:cs="Times New Roman"/>
                  <w:color w:val="040C28"/>
                  <w:sz w:val="28"/>
                  <w:szCs w:val="28"/>
                </w:rPr>
                <m:t>1800</m:t>
              </m:r>
            </m:den>
          </m:f>
          <m:r>
            <w:rPr>
              <w:rFonts w:ascii="Cambria Math" w:eastAsiaTheme="minorEastAsia" w:hAnsi="Cambria Math" w:cs="Times New Roman"/>
              <w:color w:val="040C28"/>
              <w:sz w:val="28"/>
              <w:szCs w:val="28"/>
              <w:lang w:val="en-US"/>
            </w:rPr>
            <m:t>∙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color w:val="040C28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color w:val="040C28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color w:val="040C28"/>
                  <w:sz w:val="28"/>
                  <w:szCs w:val="28"/>
                  <w:lang w:val="en-US"/>
                </w:rPr>
                <m:t>3</m:t>
              </m:r>
            </m:den>
          </m:f>
          <m:r>
            <w:rPr>
              <w:rFonts w:ascii="Cambria Math" w:eastAsiaTheme="minorEastAsia" w:hAnsi="Cambria Math" w:cs="Times New Roman"/>
              <w:color w:val="040C28"/>
              <w:sz w:val="28"/>
              <w:szCs w:val="28"/>
              <w:lang w:val="en-US"/>
            </w:rPr>
            <m:t>∙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color w:val="040C28"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color w:val="040C28"/>
                  <w:sz w:val="28"/>
                  <w:szCs w:val="28"/>
                  <w:lang w:val="en-US"/>
                </w:rPr>
                <m:t>60</m:t>
              </m:r>
            </m:e>
            <m:sup>
              <m:r>
                <w:rPr>
                  <w:rFonts w:ascii="Cambria Math" w:eastAsiaTheme="minorEastAsia" w:hAnsi="Cambria Math" w:cs="Times New Roman"/>
                  <w:color w:val="040C28"/>
                  <w:sz w:val="28"/>
                  <w:szCs w:val="28"/>
                  <w:lang w:val="en-US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  <w:color w:val="040C28"/>
              <w:sz w:val="28"/>
              <w:szCs w:val="28"/>
              <w:lang w:val="en-US"/>
            </w:rPr>
            <m:t>+4560-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color w:val="040C28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color w:val="040C28"/>
                  <w:sz w:val="28"/>
                  <w:szCs w:val="28"/>
                </w:rPr>
                <m:t>19</m:t>
              </m:r>
            </m:num>
            <m:den>
              <m:r>
                <w:rPr>
                  <w:rFonts w:ascii="Cambria Math" w:eastAsiaTheme="minorEastAsia" w:hAnsi="Cambria Math" w:cs="Times New Roman"/>
                  <w:color w:val="040C28"/>
                  <w:sz w:val="28"/>
                  <w:szCs w:val="28"/>
                </w:rPr>
                <m:t>1800</m:t>
              </m:r>
            </m:den>
          </m:f>
          <m:r>
            <w:rPr>
              <w:rFonts w:ascii="Cambria Math" w:eastAsiaTheme="minorEastAsia" w:hAnsi="Cambria Math" w:cs="Times New Roman"/>
              <w:color w:val="040C28"/>
              <w:sz w:val="28"/>
              <w:szCs w:val="28"/>
              <w:lang w:val="en-US"/>
            </w:rPr>
            <m:t>∙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color w:val="040C28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color w:val="040C28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color w:val="040C28"/>
                  <w:sz w:val="28"/>
                  <w:szCs w:val="28"/>
                  <w:lang w:val="en-US"/>
                </w:rPr>
                <m:t>3</m:t>
              </m:r>
            </m:den>
          </m:f>
          <m:r>
            <w:rPr>
              <w:rFonts w:ascii="Cambria Math" w:eastAsiaTheme="minorEastAsia" w:hAnsi="Cambria Math" w:cs="Times New Roman"/>
              <w:color w:val="040C28"/>
              <w:sz w:val="28"/>
              <w:szCs w:val="28"/>
              <w:lang w:val="en-US"/>
            </w:rPr>
            <m:t>∙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color w:val="040C28"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color w:val="040C28"/>
                  <w:sz w:val="28"/>
                  <w:szCs w:val="28"/>
                  <w:lang w:val="en-US"/>
                </w:rPr>
                <m:t>60</m:t>
              </m:r>
            </m:e>
            <m:sup>
              <m:r>
                <w:rPr>
                  <w:rFonts w:ascii="Cambria Math" w:eastAsiaTheme="minorEastAsia" w:hAnsi="Cambria Math" w:cs="Times New Roman"/>
                  <w:color w:val="040C28"/>
                  <w:sz w:val="28"/>
                  <w:szCs w:val="28"/>
                  <w:lang w:val="en-US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  <w:color w:val="040C28"/>
              <w:sz w:val="28"/>
              <w:szCs w:val="28"/>
              <w:lang w:val="en-US"/>
            </w:rPr>
            <m:t>=-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color w:val="040C28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color w:val="040C28"/>
                  <w:sz w:val="28"/>
                  <w:szCs w:val="28"/>
                  <w:lang w:val="en-US"/>
                </w:rPr>
                <m:t>38</m:t>
              </m:r>
            </m:num>
            <m:den>
              <m:r>
                <w:rPr>
                  <w:rFonts w:ascii="Cambria Math" w:eastAsiaTheme="minorEastAsia" w:hAnsi="Cambria Math" w:cs="Times New Roman"/>
                  <w:color w:val="040C28"/>
                  <w:sz w:val="28"/>
                  <w:szCs w:val="28"/>
                  <w:lang w:val="en-US"/>
                </w:rPr>
                <m:t>1800</m:t>
              </m:r>
            </m:den>
          </m:f>
          <m:r>
            <w:rPr>
              <w:rFonts w:ascii="Cambria Math" w:eastAsiaTheme="minorEastAsia" w:hAnsi="Cambria Math" w:cs="Times New Roman"/>
              <w:color w:val="040C28"/>
              <w:sz w:val="28"/>
              <w:szCs w:val="28"/>
              <w:lang w:val="en-US"/>
            </w:rPr>
            <m:t>∙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color w:val="040C28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color w:val="040C28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color w:val="040C28"/>
                  <w:sz w:val="28"/>
                  <w:szCs w:val="28"/>
                  <w:lang w:val="en-US"/>
                </w:rPr>
                <m:t>3</m:t>
              </m:r>
            </m:den>
          </m:f>
          <m:r>
            <w:rPr>
              <w:rFonts w:ascii="Cambria Math" w:eastAsiaTheme="minorEastAsia" w:hAnsi="Cambria Math" w:cs="Times New Roman"/>
              <w:color w:val="040C28"/>
              <w:sz w:val="28"/>
              <w:szCs w:val="28"/>
              <w:lang w:val="en-US"/>
            </w:rPr>
            <m:t>∙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color w:val="040C28"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color w:val="040C28"/>
                  <w:sz w:val="28"/>
                  <w:szCs w:val="28"/>
                  <w:lang w:val="en-US"/>
                </w:rPr>
                <m:t>60</m:t>
              </m:r>
            </m:e>
            <m:sup>
              <m:r>
                <w:rPr>
                  <w:rFonts w:ascii="Cambria Math" w:eastAsiaTheme="minorEastAsia" w:hAnsi="Cambria Math" w:cs="Times New Roman"/>
                  <w:color w:val="040C28"/>
                  <w:sz w:val="28"/>
                  <w:szCs w:val="28"/>
                  <w:lang w:val="en-US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  <w:color w:val="040C28"/>
              <w:sz w:val="28"/>
              <w:szCs w:val="28"/>
              <w:lang w:val="en-US"/>
            </w:rPr>
            <m:t>+4560=</m:t>
          </m:r>
        </m:oMath>
      </m:oMathPara>
    </w:p>
    <w:p w:rsidR="001D16A5" w:rsidRPr="008B5075" w:rsidRDefault="0017494C" w:rsidP="008B5075">
      <w:pPr>
        <w:jc w:val="both"/>
        <w:rPr>
          <w:rFonts w:ascii="Times New Roman" w:eastAsiaTheme="minorEastAsia" w:hAnsi="Times New Roman" w:cs="Times New Roman"/>
          <w:color w:val="202124"/>
          <w:sz w:val="28"/>
          <w:szCs w:val="28"/>
          <w:shd w:val="clear" w:color="auto" w:fill="FFFFFF"/>
        </w:rPr>
      </w:pPr>
      <m:oMath>
        <m:r>
          <w:rPr>
            <w:rFonts w:ascii="Cambria Math" w:eastAsiaTheme="minorEastAsia" w:hAnsi="Cambria Math" w:cs="Times New Roman"/>
            <w:color w:val="202124"/>
            <w:sz w:val="28"/>
            <w:szCs w:val="28"/>
            <w:shd w:val="clear" w:color="auto" w:fill="FFFFFF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202124"/>
                <w:sz w:val="28"/>
                <w:szCs w:val="28"/>
                <w:shd w:val="clear" w:color="auto" w:fill="FFFFFF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202124"/>
                <w:sz w:val="28"/>
                <w:szCs w:val="28"/>
                <w:shd w:val="clear" w:color="auto" w:fill="FFFFFF"/>
              </w:rPr>
              <m:t>38∙216000</m:t>
            </m:r>
          </m:num>
          <m:den>
            <m:r>
              <w:rPr>
                <w:rFonts w:ascii="Cambria Math" w:eastAsiaTheme="minorEastAsia" w:hAnsi="Cambria Math" w:cs="Times New Roman"/>
                <w:color w:val="202124"/>
                <w:sz w:val="28"/>
                <w:szCs w:val="28"/>
                <w:shd w:val="clear" w:color="auto" w:fill="FFFFFF"/>
              </w:rPr>
              <m:t>1800∙3</m:t>
            </m:r>
          </m:den>
        </m:f>
        <m:r>
          <w:rPr>
            <w:rFonts w:ascii="Cambria Math" w:eastAsiaTheme="minorEastAsia" w:hAnsi="Cambria Math" w:cs="Times New Roman"/>
            <w:color w:val="202124"/>
            <w:sz w:val="28"/>
            <w:szCs w:val="28"/>
            <w:shd w:val="clear" w:color="auto" w:fill="FFFFFF"/>
          </w:rPr>
          <m:t>+4560=-1520+4560=3040</m:t>
        </m:r>
      </m:oMath>
      <w:r w:rsidRPr="008B5075">
        <w:rPr>
          <w:rFonts w:ascii="Times New Roman" w:eastAsiaTheme="minorEastAsia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color w:val="202124"/>
                <w:sz w:val="28"/>
                <w:szCs w:val="28"/>
                <w:shd w:val="clear" w:color="auto" w:fill="FFFFFF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202124"/>
                <w:sz w:val="28"/>
                <w:szCs w:val="28"/>
                <w:shd w:val="clear" w:color="auto" w:fill="FFFFFF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color w:val="202124"/>
                <w:sz w:val="28"/>
                <w:szCs w:val="28"/>
                <w:shd w:val="clear" w:color="auto" w:fill="FFFFFF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color w:val="202124"/>
            <w:sz w:val="28"/>
            <w:szCs w:val="28"/>
            <w:shd w:val="clear" w:color="auto" w:fill="FFFFFF"/>
          </w:rPr>
          <m:t>.</m:t>
        </m:r>
      </m:oMath>
    </w:p>
    <w:p w:rsidR="001D16A5" w:rsidRPr="008B5075" w:rsidRDefault="0017494C" w:rsidP="008B5075">
      <w:pPr>
        <w:jc w:val="both"/>
        <w:rPr>
          <w:rFonts w:ascii="Times New Roman" w:eastAsiaTheme="minorEastAsia" w:hAnsi="Times New Roman" w:cs="Times New Roman"/>
          <w:color w:val="202124"/>
          <w:sz w:val="28"/>
          <w:szCs w:val="28"/>
          <w:shd w:val="clear" w:color="auto" w:fill="FFFFFF"/>
        </w:rPr>
      </w:pPr>
      <w:r w:rsidRPr="008B507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Ответ:</w:t>
      </w:r>
      <m:oMath>
        <m:r>
          <w:rPr>
            <w:rFonts w:ascii="Cambria Math" w:eastAsiaTheme="minorEastAsia" w:hAnsi="Cambria Math" w:cs="Times New Roman"/>
            <w:color w:val="202124"/>
            <w:sz w:val="28"/>
            <w:szCs w:val="28"/>
            <w:shd w:val="clear" w:color="auto" w:fill="FFFFFF"/>
          </w:rPr>
          <m:t xml:space="preserve"> 3040</m:t>
        </m:r>
      </m:oMath>
      <w:r w:rsidRPr="008B5075">
        <w:rPr>
          <w:rFonts w:ascii="Times New Roman" w:eastAsiaTheme="minorEastAsia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color w:val="202124"/>
                <w:sz w:val="28"/>
                <w:szCs w:val="28"/>
                <w:shd w:val="clear" w:color="auto" w:fill="FFFFFF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202124"/>
                <w:sz w:val="28"/>
                <w:szCs w:val="28"/>
                <w:shd w:val="clear" w:color="auto" w:fill="FFFFFF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color w:val="202124"/>
                <w:sz w:val="28"/>
                <w:szCs w:val="28"/>
                <w:shd w:val="clear" w:color="auto" w:fill="FFFFFF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color w:val="202124"/>
            <w:sz w:val="28"/>
            <w:szCs w:val="28"/>
            <w:shd w:val="clear" w:color="auto" w:fill="FFFFFF"/>
          </w:rPr>
          <m:t>.</m:t>
        </m:r>
      </m:oMath>
    </w:p>
    <w:p w:rsidR="00672EF8" w:rsidRPr="008B5075" w:rsidRDefault="0017494C" w:rsidP="008B507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5075">
        <w:rPr>
          <w:rFonts w:ascii="Times New Roman" w:hAnsi="Times New Roman" w:cs="Times New Roman"/>
          <w:b/>
          <w:sz w:val="28"/>
          <w:szCs w:val="28"/>
        </w:rPr>
        <w:t>ЗАДАЧА 2</w:t>
      </w:r>
      <w:r w:rsidRPr="008B5075">
        <w:rPr>
          <w:rFonts w:ascii="Times New Roman" w:hAnsi="Times New Roman" w:cs="Times New Roman"/>
          <w:b/>
          <w:sz w:val="28"/>
          <w:szCs w:val="28"/>
        </w:rPr>
        <w:t xml:space="preserve"> (Инсталляция на вырост) </w:t>
      </w:r>
    </w:p>
    <w:p w:rsidR="00794437" w:rsidRPr="008B5075" w:rsidRDefault="0017494C" w:rsidP="008B5075">
      <w:pPr>
        <w:jc w:val="both"/>
        <w:rPr>
          <w:rFonts w:ascii="Times New Roman" w:hAnsi="Times New Roman" w:cs="Times New Roman"/>
          <w:sz w:val="28"/>
          <w:szCs w:val="28"/>
        </w:rPr>
      </w:pPr>
      <w:r w:rsidRPr="008B5075">
        <w:rPr>
          <w:rFonts w:ascii="Times New Roman" w:hAnsi="Times New Roman" w:cs="Times New Roman"/>
          <w:sz w:val="28"/>
          <w:szCs w:val="28"/>
        </w:rPr>
        <w:t xml:space="preserve">Найдите инсталляцию из консервных банок, которую вы видите на фотографии. Ваша </w:t>
      </w:r>
      <w:r w:rsidRPr="008B5075">
        <w:rPr>
          <w:rFonts w:ascii="Times New Roman" w:hAnsi="Times New Roman" w:cs="Times New Roman"/>
          <w:sz w:val="28"/>
          <w:szCs w:val="28"/>
        </w:rPr>
        <w:t>задача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8B5075">
        <w:rPr>
          <w:rFonts w:ascii="Times New Roman" w:hAnsi="Times New Roman" w:cs="Times New Roman"/>
          <w:sz w:val="28"/>
          <w:szCs w:val="28"/>
        </w:rPr>
        <w:t xml:space="preserve"> вы</w:t>
      </w:r>
      <w:r w:rsidRPr="008B5075">
        <w:rPr>
          <w:rFonts w:ascii="Times New Roman" w:hAnsi="Times New Roman" w:cs="Times New Roman"/>
          <w:sz w:val="28"/>
          <w:szCs w:val="28"/>
        </w:rPr>
        <w:t>числить количество банок, необходимо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B5075">
        <w:rPr>
          <w:rFonts w:ascii="Times New Roman" w:hAnsi="Times New Roman" w:cs="Times New Roman"/>
          <w:sz w:val="28"/>
          <w:szCs w:val="28"/>
        </w:rPr>
        <w:t xml:space="preserve"> для того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B5075">
        <w:rPr>
          <w:rFonts w:ascii="Times New Roman" w:hAnsi="Times New Roman" w:cs="Times New Roman"/>
          <w:sz w:val="28"/>
          <w:szCs w:val="28"/>
        </w:rPr>
        <w:t xml:space="preserve"> чтобы увеличить высоту этой инсталляци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B5075">
        <w:rPr>
          <w:rFonts w:ascii="Times New Roman" w:hAnsi="Times New Roman" w:cs="Times New Roman"/>
          <w:sz w:val="28"/>
          <w:szCs w:val="28"/>
        </w:rPr>
        <w:t xml:space="preserve"> до расположенного над ней «круглого» светильника.</w:t>
      </w:r>
    </w:p>
    <w:p w:rsidR="008E2637" w:rsidRDefault="0017494C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  <w:lang w:eastAsia="ru-RU"/>
        </w:rPr>
        <w:drawing>
          <wp:inline distT="0" distB="0" distL="0" distR="0">
            <wp:extent cx="2315183" cy="308663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286" cy="3101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2637" w:rsidRPr="00432134" w:rsidRDefault="0017494C">
      <w:pPr>
        <w:rPr>
          <w:rFonts w:asciiTheme="majorHAnsi" w:hAnsiTheme="majorHAnsi" w:cstheme="majorHAnsi"/>
          <w:sz w:val="28"/>
          <w:szCs w:val="28"/>
        </w:rPr>
      </w:pPr>
      <w:r w:rsidRPr="00432134">
        <w:rPr>
          <w:rFonts w:asciiTheme="majorHAnsi" w:hAnsiTheme="majorHAnsi" w:cstheme="majorHAnsi"/>
          <w:sz w:val="28"/>
          <w:szCs w:val="28"/>
        </w:rPr>
        <w:t>Решение:</w:t>
      </w:r>
    </w:p>
    <w:p w:rsidR="00794437" w:rsidRPr="00794437" w:rsidRDefault="0017494C">
      <w:pPr>
        <w:rPr>
          <w:rFonts w:asciiTheme="majorHAnsi" w:hAnsiTheme="majorHAnsi" w:cstheme="majorHAnsi"/>
          <w:b/>
          <w:sz w:val="32"/>
          <w:szCs w:val="32"/>
        </w:rPr>
      </w:pPr>
      <w:r>
        <w:rPr>
          <w:rFonts w:asciiTheme="majorHAnsi" w:hAnsiTheme="majorHAnsi" w:cstheme="majorHAnsi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32314" cy="7509753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953" cy="7543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1" name="AutoShape 1" descr="blob:https://web.whatsapp.com/1a982826-4000-4ae1-85c2-e8c2187c85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1" o:spid="_x0000_i1025" alt="blob:https://web.whatsapp.com/1a982826-4000-4ae1-85c2-e8c2187c85ea" style="height:23.75pt;mso-wrap-distance-bottom:0;mso-wrap-distance-left:0;mso-wrap-distance-right:0;mso-wrap-distance-top:0;width:23.75pt" filled="f" fillcolor="this" stroked="f">
                <o:lock v:ext="edit" aspectratio="t"/>
              </v:rect>
            </w:pict>
          </mc:Fallback>
        </mc:AlternateContent>
      </w:r>
    </w:p>
    <w:p w:rsidR="00794437" w:rsidRPr="0067230B" w:rsidRDefault="0017494C">
      <w:r>
        <w:rPr>
          <w:noProof/>
          <w:lang w:eastAsia="ru-RU"/>
        </w:rPr>
        <w:lastRenderedPageBreak/>
        <w:drawing>
          <wp:inline distT="0" distB="0" distL="0" distR="0">
            <wp:extent cx="5762625" cy="77152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4B8" w:rsidRPr="008B5075" w:rsidRDefault="0017494C" w:rsidP="004321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5075">
        <w:rPr>
          <w:rFonts w:ascii="Times New Roman" w:hAnsi="Times New Roman" w:cs="Times New Roman"/>
          <w:sz w:val="28"/>
          <w:szCs w:val="28"/>
        </w:rPr>
        <w:t>Расстояние от плоскости пола до плоскости светильника равн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B5075">
        <w:rPr>
          <w:rFonts w:ascii="Times New Roman" w:hAnsi="Times New Roman" w:cs="Times New Roman"/>
          <w:sz w:val="28"/>
          <w:szCs w:val="28"/>
        </w:rPr>
        <w:t xml:space="preserve"> разности расстояния от плоскости пола до плоскости потолка и толщины светильника, то есть равн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B5075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297,5-25=272,5.</m:t>
        </m:r>
      </m:oMath>
    </w:p>
    <w:p w:rsidR="00C16310" w:rsidRPr="008B5075" w:rsidRDefault="0017494C" w:rsidP="00432134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272,5:10=27,25.</m:t>
        </m:r>
      </m:oMath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 Нам необходимо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27</m:t>
        </m:r>
      </m:oMath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 рядов банок.</w:t>
      </w:r>
    </w:p>
    <w:p w:rsidR="00C16310" w:rsidRPr="008B5075" w:rsidRDefault="0017494C" w:rsidP="00432134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B5075">
        <w:rPr>
          <w:rFonts w:ascii="Times New Roman" w:eastAsiaTheme="minorEastAsia" w:hAnsi="Times New Roman" w:cs="Times New Roman"/>
          <w:sz w:val="28"/>
          <w:szCs w:val="28"/>
        </w:rPr>
        <w:t>Верхний ряд – это одна банка.</w:t>
      </w:r>
    </w:p>
    <w:p w:rsidR="00E411D9" w:rsidRPr="008B5075" w:rsidRDefault="0017494C" w:rsidP="00432134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B5075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Количество банок в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26</m:t>
        </m:r>
      </m:oMath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 рядах подчиняется законам арифметической прогрессии. В каждом последующем ряду на три банки больше, чем в предыдущем, начиная со второго ряда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(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>считая от вершины инсталляции</w:t>
      </w:r>
      <w:r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>. То есть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3, 6, 9, 12, 15, 18, 21, 24, 27, 30, 33, 36, 39, 42, 45, 48, 51, 54, 57,</m:t>
        </m:r>
        <m:r>
          <w:rPr>
            <w:rFonts w:ascii="Cambria Math" w:eastAsiaTheme="minorEastAsia" w:hAnsi="Cambria Math" w:cs="Times New Roman"/>
            <w:sz w:val="28"/>
            <w:szCs w:val="28"/>
          </w:rPr>
          <m:t xml:space="preserve"> 60, 63, 66,</m:t>
        </m:r>
      </m:oMath>
    </w:p>
    <w:p w:rsidR="00C16310" w:rsidRPr="008B5075" w:rsidRDefault="0017494C" w:rsidP="00432134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69, 72, 75, 78.</m:t>
        </m:r>
      </m:oMath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C16310" w:rsidRPr="008B5075" w:rsidRDefault="0017494C" w:rsidP="00432134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Проще сложить эти числа, воспользовавшись формулой суммы </w:t>
      </w:r>
      <w:r w:rsidRPr="008B5075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 первых членов арифметической прогрессии:</w:t>
      </w:r>
    </w:p>
    <w:p w:rsidR="00C16310" w:rsidRPr="008B5075" w:rsidRDefault="0017494C" w:rsidP="00432134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w:rPr>
                <w:rFonts w:ascii="Cambria Math" w:hAnsi="Cambria Math" w:cs="Times New Roman"/>
                <w:sz w:val="28"/>
                <w:szCs w:val="28"/>
              </w:rPr>
              <m:t>1)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n</m:t>
        </m:r>
      </m:oMath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d</m:t>
        </m:r>
        <m:r>
          <w:rPr>
            <w:rFonts w:ascii="Cambria Math" w:eastAsiaTheme="minorEastAsia" w:hAnsi="Cambria Math" w:cs="Times New Roman"/>
            <w:sz w:val="28"/>
            <w:szCs w:val="28"/>
          </w:rPr>
          <m:t xml:space="preserve">=3, 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n</m:t>
        </m:r>
        <m:r>
          <w:rPr>
            <w:rFonts w:ascii="Cambria Math" w:eastAsiaTheme="minorEastAsia" w:hAnsi="Cambria Math" w:cs="Times New Roman"/>
            <w:sz w:val="28"/>
            <w:szCs w:val="28"/>
          </w:rPr>
          <m:t>=26,</m:t>
        </m:r>
      </m:oMath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=3</m:t>
        </m:r>
      </m:oMath>
      <w:r w:rsidRPr="008B5075"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033838" w:rsidRPr="008B5075" w:rsidRDefault="0017494C" w:rsidP="00432134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26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2∙3+3(26-1)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26=1053</m:t>
        </m:r>
      </m:oMath>
      <w:r w:rsidRPr="008B5075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033838" w:rsidRPr="008B5075" w:rsidRDefault="0017494C" w:rsidP="00432134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1053+1=1054 </m:t>
        </m:r>
      </m:oMath>
      <w:r w:rsidRPr="008B5075">
        <w:rPr>
          <w:rFonts w:ascii="Times New Roman" w:eastAsiaTheme="minorEastAsia" w:hAnsi="Times New Roman" w:cs="Times New Roman"/>
          <w:sz w:val="28"/>
          <w:szCs w:val="28"/>
        </w:rPr>
        <w:t>бан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>ок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033838" w:rsidRPr="008B5075" w:rsidRDefault="0017494C" w:rsidP="00432134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B5075">
        <w:rPr>
          <w:rFonts w:ascii="Times New Roman" w:eastAsiaTheme="minorEastAsia" w:hAnsi="Times New Roman" w:cs="Times New Roman"/>
          <w:sz w:val="28"/>
          <w:szCs w:val="28"/>
        </w:rPr>
        <w:t>Ответ: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1054 </m:t>
        </m:r>
      </m:oMath>
      <w:r w:rsidRPr="008B5075">
        <w:rPr>
          <w:rFonts w:ascii="Times New Roman" w:eastAsiaTheme="minorEastAsia" w:hAnsi="Times New Roman" w:cs="Times New Roman"/>
          <w:sz w:val="28"/>
          <w:szCs w:val="28"/>
        </w:rPr>
        <w:t>банок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65426A" w:rsidRPr="008B5075" w:rsidRDefault="0017494C" w:rsidP="00432134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65426A" w:rsidRPr="008B5075" w:rsidRDefault="0017494C" w:rsidP="00432134">
      <w:pPr>
        <w:spacing w:after="0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8B5075">
        <w:rPr>
          <w:rFonts w:ascii="Times New Roman" w:eastAsiaTheme="minorEastAsia" w:hAnsi="Times New Roman" w:cs="Times New Roman"/>
          <w:b/>
          <w:sz w:val="28"/>
          <w:szCs w:val="28"/>
        </w:rPr>
        <w:t>ЗАДАЧА 3</w:t>
      </w:r>
      <w:r w:rsidRPr="008B5075">
        <w:rPr>
          <w:rFonts w:ascii="Times New Roman" w:eastAsiaTheme="minorEastAsia" w:hAnsi="Times New Roman" w:cs="Times New Roman"/>
          <w:b/>
          <w:sz w:val="28"/>
          <w:szCs w:val="28"/>
        </w:rPr>
        <w:t xml:space="preserve"> (</w:t>
      </w:r>
      <w:r w:rsidRPr="008B5075">
        <w:rPr>
          <w:rFonts w:ascii="Times New Roman" w:eastAsiaTheme="minorEastAsia" w:hAnsi="Times New Roman" w:cs="Times New Roman"/>
          <w:b/>
          <w:sz w:val="28"/>
          <w:szCs w:val="28"/>
        </w:rPr>
        <w:t>«Зелёный горошек»)</w:t>
      </w:r>
    </w:p>
    <w:p w:rsidR="0065426A" w:rsidRPr="008B5075" w:rsidRDefault="0017494C" w:rsidP="00432134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B5075">
        <w:rPr>
          <w:rFonts w:ascii="Times New Roman" w:eastAsiaTheme="minorEastAsia" w:hAnsi="Times New Roman" w:cs="Times New Roman"/>
          <w:sz w:val="28"/>
          <w:szCs w:val="28"/>
        </w:rPr>
        <w:t>Вам предстоит самостоятельно познакомит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>ься с размерами банки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, на 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>этикетк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е 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>которой написано: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 «Зелёный горошек»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>. Затем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>самостоятельно определить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, сколько листов формата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А4</m:t>
        </m:r>
      </m:oMath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 с клеящей основой 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необходимо 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для того, 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чтобы изготовить этикетки 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с теми же размерами 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для каждой из 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новых 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>банок,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 приобретенных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 в количестве, 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>необходимом для того, чтобы выстроить инсталляцию из банок до светильника.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 Для упрощения задачи предположим, что края этикетки клеятся встык, 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>без перехлёстов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>. Размер листа формата</w:t>
      </w:r>
      <w:r>
        <w:rPr>
          <w:rFonts w:ascii="Times New Roman" w:eastAsiaTheme="minorEastAsia" w:hAnsi="Times New Roman" w:cs="Times New Roman"/>
          <w:sz w:val="28"/>
          <w:szCs w:val="28"/>
        </w:rPr>
        <w:t> 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А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4 –210</m:t>
        </m:r>
      </m:oMath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 на 297 мм.</w:t>
      </w:r>
    </w:p>
    <w:p w:rsidR="00432134" w:rsidRDefault="0017494C" w:rsidP="00432134">
      <w:pPr>
        <w:spacing w:after="0"/>
        <w:jc w:val="center"/>
        <w:rPr>
          <w:rFonts w:asciiTheme="majorHAnsi" w:eastAsiaTheme="minorEastAsia" w:hAnsiTheme="majorHAnsi" w:cstheme="majorHAnsi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23751" cy="3957277"/>
            <wp:effectExtent l="0" t="0" r="571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158" cy="399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4CB" w:rsidRPr="008B5075" w:rsidRDefault="0017494C" w:rsidP="00432134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B5075">
        <w:rPr>
          <w:rFonts w:ascii="Times New Roman" w:eastAsiaTheme="minorEastAsia" w:hAnsi="Times New Roman" w:cs="Times New Roman"/>
          <w:sz w:val="28"/>
          <w:szCs w:val="28"/>
        </w:rPr>
        <w:t>Решение:</w:t>
      </w:r>
    </w:p>
    <w:p w:rsidR="00F204CB" w:rsidRPr="008B5075" w:rsidRDefault="0017494C" w:rsidP="00432134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B5075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Диаметр 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>верхнего основания банки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–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>74 мм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DA4F23" w:rsidRPr="008B5075" w:rsidRDefault="0017494C" w:rsidP="00432134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B5075">
        <w:rPr>
          <w:rFonts w:ascii="Times New Roman" w:eastAsiaTheme="minorEastAsia" w:hAnsi="Times New Roman" w:cs="Times New Roman"/>
          <w:sz w:val="28"/>
          <w:szCs w:val="28"/>
        </w:rPr>
        <w:t>Высота этикетки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– 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>80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 мм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 (у вас могут получиться иные размеры, но близкие к этому числу).</w:t>
      </w:r>
    </w:p>
    <w:p w:rsidR="004F1DE5" w:rsidRPr="008B5075" w:rsidRDefault="0017494C" w:rsidP="00432134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Длина прямоугольника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– 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>это длина окружности с диаметром 74 мм.</w:t>
      </w:r>
    </w:p>
    <w:p w:rsidR="004F1DE5" w:rsidRPr="008B5075" w:rsidRDefault="0017494C" w:rsidP="00432134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B5075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πD</m:t>
        </m:r>
        <m:r>
          <w:rPr>
            <w:rFonts w:ascii="Cambria Math" w:eastAsiaTheme="minorEastAsia" w:hAnsi="Cambria Math" w:cs="Times New Roman"/>
            <w:sz w:val="28"/>
            <w:szCs w:val="28"/>
          </w:rPr>
          <m:t>=3,14∙</m:t>
        </m:r>
      </m:oMath>
      <w:r w:rsidRPr="008B5075">
        <w:rPr>
          <w:rFonts w:ascii="Times New Roman" w:eastAsiaTheme="minorEastAsia" w:hAnsi="Times New Roman" w:cs="Times New Roman"/>
          <w:sz w:val="28"/>
          <w:szCs w:val="28"/>
        </w:rPr>
        <w:t>74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>=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>232,36 мм</w:t>
      </w:r>
    </w:p>
    <w:p w:rsidR="004F1DE5" w:rsidRPr="008B5075" w:rsidRDefault="0017494C" w:rsidP="00432134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Ширина этикетки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– 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>80 мм.</w:t>
      </w:r>
    </w:p>
    <w:p w:rsidR="00F204CB" w:rsidRPr="008B5075" w:rsidRDefault="0017494C" w:rsidP="00432134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Из одного листа формата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А4</m:t>
        </m:r>
      </m:oMath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 можно сделать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2</m:t>
        </m:r>
      </m:oMath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 этикетки.</w:t>
      </w:r>
    </w:p>
    <w:p w:rsidR="004F1DE5" w:rsidRPr="008B5075" w:rsidRDefault="0017494C" w:rsidP="00432134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Сейчас мы видим перед собой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19</m:t>
        </m:r>
      </m:oMath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 рядов банок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. Верхний ряд – это одна банка. </w:t>
      </w:r>
    </w:p>
    <w:p w:rsidR="0023090F" w:rsidRPr="008B5075" w:rsidRDefault="0017494C" w:rsidP="00432134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До светильника должно быть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27 </m:t>
        </m:r>
      </m:oMath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рядов, то есть на 8 рядов больше, чем сейчас. </w:t>
      </w:r>
    </w:p>
    <w:p w:rsidR="0065426A" w:rsidRPr="008B5075" w:rsidRDefault="0017494C" w:rsidP="00432134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Каждый следующий ряд на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3</m:t>
        </m:r>
      </m:oMath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 банки больше чем предыдущий, поэтому в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20</m:t>
        </m:r>
      </m:oMath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 ряду будет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57</m:t>
        </m:r>
      </m:oMath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 банок, в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21</m:t>
        </m:r>
      </m:oMath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 ряду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-</m:t>
        </m:r>
      </m:oMath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60</m:t>
        </m:r>
      </m:oMath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, в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22</m:t>
        </m:r>
      </m:oMath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 ряду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– 63</m:t>
        </m:r>
      </m:oMath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, далее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66, 69,72, 75,78.</m:t>
        </m:r>
      </m:oMath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Т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>аким образом</w:t>
      </w:r>
      <w:r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в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сего нам надо докупить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540</m:t>
        </m:r>
      </m:oMath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 банок. А для из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>г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отовления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540</m:t>
        </m:r>
      </m:oMath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 этикеток понадобится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270 </m:t>
        </m:r>
      </m:oMath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листов формата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А4.</m:t>
        </m:r>
      </m:oMath>
    </w:p>
    <w:p w:rsidR="00316A92" w:rsidRDefault="0017494C" w:rsidP="00316A9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86910" cy="381635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381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2134" w:rsidRDefault="0017494C" w:rsidP="00432134">
      <w:pPr>
        <w:rPr>
          <w:noProof/>
          <w:sz w:val="28"/>
          <w:szCs w:val="28"/>
          <w:lang w:eastAsia="ru-RU"/>
        </w:rPr>
      </w:pPr>
    </w:p>
    <w:p w:rsidR="00875117" w:rsidRPr="008B5075" w:rsidRDefault="0017494C" w:rsidP="008B507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5075">
        <w:rPr>
          <w:rFonts w:ascii="Times New Roman" w:hAnsi="Times New Roman" w:cs="Times New Roman"/>
          <w:sz w:val="28"/>
          <w:szCs w:val="28"/>
        </w:rPr>
        <w:t>ЗАДАЧА 4</w:t>
      </w:r>
      <w:r w:rsidRPr="008B5075">
        <w:rPr>
          <w:rFonts w:ascii="Times New Roman" w:hAnsi="Times New Roman" w:cs="Times New Roman"/>
          <w:b/>
          <w:sz w:val="28"/>
          <w:szCs w:val="28"/>
        </w:rPr>
        <w:t xml:space="preserve"> (Конус из банок)</w:t>
      </w:r>
    </w:p>
    <w:p w:rsidR="00875117" w:rsidRPr="008B5075" w:rsidRDefault="0017494C" w:rsidP="008B5075">
      <w:pPr>
        <w:jc w:val="both"/>
        <w:rPr>
          <w:rFonts w:ascii="Times New Roman" w:hAnsi="Times New Roman" w:cs="Times New Roman"/>
          <w:sz w:val="28"/>
          <w:szCs w:val="28"/>
        </w:rPr>
      </w:pPr>
      <w:r w:rsidRPr="008B5075">
        <w:rPr>
          <w:rFonts w:ascii="Times New Roman" w:hAnsi="Times New Roman" w:cs="Times New Roman"/>
          <w:sz w:val="28"/>
          <w:szCs w:val="28"/>
        </w:rPr>
        <w:t xml:space="preserve">Представив, что инсталляция из банок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B5075">
        <w:rPr>
          <w:rFonts w:ascii="Times New Roman" w:hAnsi="Times New Roman" w:cs="Times New Roman"/>
          <w:sz w:val="28"/>
          <w:szCs w:val="28"/>
        </w:rPr>
        <w:t xml:space="preserve">узея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B5075">
        <w:rPr>
          <w:rFonts w:ascii="Times New Roman" w:hAnsi="Times New Roman" w:cs="Times New Roman"/>
          <w:sz w:val="28"/>
          <w:szCs w:val="28"/>
        </w:rPr>
        <w:t>стории ВДНХ представляет собой конус, сделав необходимые измерения, найдите его объём.</w:t>
      </w:r>
      <w:r w:rsidRPr="008B5075">
        <w:rPr>
          <w:rFonts w:ascii="Times New Roman" w:hAnsi="Times New Roman" w:cs="Times New Roman"/>
          <w:sz w:val="28"/>
          <w:szCs w:val="28"/>
        </w:rPr>
        <w:t xml:space="preserve"> Округления проводите с точностью до десятых.</w:t>
      </w:r>
      <w:r>
        <w:rPr>
          <w:rFonts w:ascii="Times New Roman" w:hAnsi="Times New Roman" w:cs="Times New Roman"/>
          <w:sz w:val="28"/>
          <w:szCs w:val="28"/>
        </w:rPr>
        <w:t xml:space="preserve"> Ответ запишите в кубически</w:t>
      </w:r>
      <w:r w:rsidRPr="008B5075">
        <w:rPr>
          <w:rFonts w:ascii="Times New Roman" w:hAnsi="Times New Roman" w:cs="Times New Roman"/>
          <w:sz w:val="28"/>
          <w:szCs w:val="28"/>
        </w:rPr>
        <w:t>х метрах.</w:t>
      </w:r>
    </w:p>
    <w:p w:rsidR="00875117" w:rsidRPr="008B5075" w:rsidRDefault="0017494C" w:rsidP="008B5075">
      <w:pPr>
        <w:jc w:val="both"/>
        <w:rPr>
          <w:rFonts w:ascii="Times New Roman" w:hAnsi="Times New Roman" w:cs="Times New Roman"/>
          <w:sz w:val="28"/>
          <w:szCs w:val="28"/>
        </w:rPr>
      </w:pPr>
      <w:r w:rsidRPr="008B5075">
        <w:rPr>
          <w:rFonts w:ascii="Times New Roman" w:hAnsi="Times New Roman" w:cs="Times New Roman"/>
          <w:sz w:val="28"/>
          <w:szCs w:val="28"/>
        </w:rPr>
        <w:t>Решение:</w:t>
      </w:r>
    </w:p>
    <w:p w:rsidR="00DF409A" w:rsidRPr="008B5075" w:rsidRDefault="0017494C" w:rsidP="008B5075">
      <w:pPr>
        <w:jc w:val="both"/>
        <w:rPr>
          <w:rFonts w:ascii="Times New Roman" w:hAnsi="Times New Roman" w:cs="Times New Roman"/>
          <w:sz w:val="28"/>
          <w:szCs w:val="28"/>
        </w:rPr>
      </w:pPr>
      <w:r w:rsidRPr="008B5075">
        <w:rPr>
          <w:rFonts w:ascii="Times New Roman" w:hAnsi="Times New Roman" w:cs="Times New Roman"/>
          <w:sz w:val="28"/>
          <w:szCs w:val="28"/>
        </w:rPr>
        <w:t xml:space="preserve">Измеряем диаметр </w:t>
      </w:r>
      <w:r w:rsidRPr="008B5075">
        <w:rPr>
          <w:rFonts w:ascii="Times New Roman" w:hAnsi="Times New Roman" w:cs="Times New Roman"/>
          <w:sz w:val="28"/>
          <w:szCs w:val="28"/>
        </w:rPr>
        <w:t>основания конуса. Точность измерения можно увеличить, если использовать измерение длины окружности, лежащей в основании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B5075">
        <w:rPr>
          <w:rFonts w:ascii="Times New Roman" w:hAnsi="Times New Roman" w:cs="Times New Roman"/>
          <w:sz w:val="28"/>
          <w:szCs w:val="28"/>
        </w:rPr>
        <w:t xml:space="preserve"> «длинной» рулеткой</w:t>
      </w:r>
      <w:r w:rsidRPr="008B5075">
        <w:rPr>
          <w:rFonts w:ascii="Times New Roman" w:hAnsi="Times New Roman" w:cs="Times New Roman"/>
          <w:sz w:val="28"/>
          <w:szCs w:val="28"/>
        </w:rPr>
        <w:t xml:space="preserve">. Можно измерить и иначе. У нас получилось, что длина </w:t>
      </w:r>
      <w:r w:rsidRPr="008B5075">
        <w:rPr>
          <w:rFonts w:ascii="Times New Roman" w:hAnsi="Times New Roman" w:cs="Times New Roman"/>
          <w:sz w:val="28"/>
          <w:szCs w:val="28"/>
        </w:rPr>
        <w:lastRenderedPageBreak/>
        <w:t>диаметра основания рав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8B5075">
        <w:rPr>
          <w:rFonts w:ascii="Times New Roman" w:hAnsi="Times New Roman" w:cs="Times New Roman"/>
          <w:sz w:val="28"/>
          <w:szCs w:val="28"/>
        </w:rPr>
        <w:t xml:space="preserve"> 164</w:t>
      </w:r>
      <w:r w:rsidRPr="008B5075">
        <w:rPr>
          <w:rFonts w:ascii="Times New Roman" w:hAnsi="Times New Roman" w:cs="Times New Roman"/>
          <w:sz w:val="28"/>
          <w:szCs w:val="28"/>
        </w:rPr>
        <w:t xml:space="preserve"> с</w:t>
      </w:r>
      <w:r w:rsidRPr="008B5075">
        <w:rPr>
          <w:rFonts w:ascii="Times New Roman" w:hAnsi="Times New Roman" w:cs="Times New Roman"/>
          <w:sz w:val="28"/>
          <w:szCs w:val="28"/>
        </w:rPr>
        <w:t>м. Рулеткой измеряем образующую к</w:t>
      </w:r>
      <w:r w:rsidRPr="008B5075">
        <w:rPr>
          <w:rFonts w:ascii="Times New Roman" w:hAnsi="Times New Roman" w:cs="Times New Roman"/>
          <w:sz w:val="28"/>
          <w:szCs w:val="28"/>
        </w:rPr>
        <w:t>онуса. У нас вышло 212</w:t>
      </w:r>
      <w:r w:rsidRPr="008B5075">
        <w:rPr>
          <w:rFonts w:ascii="Times New Roman" w:hAnsi="Times New Roman" w:cs="Times New Roman"/>
          <w:sz w:val="28"/>
          <w:szCs w:val="28"/>
        </w:rPr>
        <w:t xml:space="preserve"> м</w:t>
      </w:r>
      <w:r w:rsidRPr="008B5075">
        <w:rPr>
          <w:rFonts w:ascii="Times New Roman" w:hAnsi="Times New Roman" w:cs="Times New Roman"/>
          <w:sz w:val="28"/>
          <w:szCs w:val="28"/>
        </w:rPr>
        <w:t>м. По теореме Пифагора находим высоту конуса.</w:t>
      </w:r>
    </w:p>
    <w:p w:rsidR="00D73F95" w:rsidRPr="008B5075" w:rsidRDefault="0017494C" w:rsidP="008B5075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B5075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H</m:t>
        </m:r>
        <m:r>
          <w:rPr>
            <w:rFonts w:ascii="Cambria Math" w:hAnsi="Cambria Math" w:cs="Times New Roman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212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82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sz w:val="28"/>
            <w:szCs w:val="28"/>
          </w:rPr>
          <m:t>≈195 см</m:t>
        </m:r>
      </m:oMath>
      <w:r w:rsidRPr="008B5075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770930" w:rsidRPr="008B5075" w:rsidRDefault="0017494C" w:rsidP="008B5075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B5075">
        <w:rPr>
          <w:rFonts w:ascii="Times New Roman" w:eastAsiaTheme="minorEastAsia" w:hAnsi="Times New Roman" w:cs="Times New Roman"/>
          <w:sz w:val="28"/>
          <w:szCs w:val="28"/>
        </w:rPr>
        <w:t>Можно определить высоту конуса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 иначе и быстрее. Расстояние от плоскости пола до плоскости светильника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составляет 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>272,5 см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>, расстояние от светильника до первой сверху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 банки равно 8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∙</m:t>
        </m:r>
        <m:r>
          <w:rPr>
            <w:rFonts w:ascii="Cambria Math" w:eastAsiaTheme="minorEastAsia" w:hAnsi="Cambria Math" w:cs="Times New Roman"/>
            <w:sz w:val="28"/>
            <w:szCs w:val="28"/>
          </w:rPr>
          <m:t>1</m:t>
        </m:r>
      </m:oMath>
      <w:r w:rsidRPr="008B5075">
        <w:rPr>
          <w:rFonts w:ascii="Times New Roman" w:eastAsiaTheme="minorEastAsia" w:hAnsi="Times New Roman" w:cs="Times New Roman"/>
          <w:sz w:val="28"/>
          <w:szCs w:val="28"/>
        </w:rPr>
        <w:t>0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>=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>80 см. Значит</w:t>
      </w:r>
      <w:r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 высота конуса равна 272,5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>80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>=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8B5075">
        <w:rPr>
          <w:rFonts w:ascii="Times New Roman" w:eastAsiaTheme="minorEastAsia" w:hAnsi="Times New Roman" w:cs="Times New Roman"/>
          <w:sz w:val="28"/>
          <w:szCs w:val="28"/>
        </w:rPr>
        <w:t>192,5 см.</w:t>
      </w:r>
    </w:p>
    <w:p w:rsidR="0063621A" w:rsidRPr="008B5075" w:rsidRDefault="0017494C" w:rsidP="008B5075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B5075">
        <w:rPr>
          <w:rFonts w:ascii="Times New Roman" w:eastAsiaTheme="minorEastAsia" w:hAnsi="Times New Roman" w:cs="Times New Roman"/>
          <w:sz w:val="28"/>
          <w:szCs w:val="28"/>
        </w:rPr>
        <w:t>Значения получились близкие. Выбираем одно из них и вычисляем объём конуса.</w:t>
      </w:r>
    </w:p>
    <w:p w:rsidR="006554B8" w:rsidRPr="008B5075" w:rsidRDefault="0017494C" w:rsidP="008B5075">
      <w:pPr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конуса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основания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∙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H</m:t>
        </m:r>
      </m:oMath>
      <w:r w:rsidRPr="008B5075">
        <w:rPr>
          <w:rFonts w:ascii="Times New Roman" w:eastAsiaTheme="minorEastAsia" w:hAnsi="Times New Roman" w:cs="Times New Roman"/>
          <w:i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π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r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∙</m:t>
        </m:r>
        <m:r>
          <w:rPr>
            <w:rFonts w:ascii="Cambria Math" w:eastAsiaTheme="minorEastAsia" w:hAnsi="Cambria Math" w:cs="Times New Roman"/>
            <w:sz w:val="28"/>
            <w:szCs w:val="28"/>
          </w:rPr>
          <m:t>H</m:t>
        </m:r>
      </m:oMath>
      <w:r w:rsidRPr="008B5075">
        <w:rPr>
          <w:rFonts w:ascii="Times New Roman" w:eastAsiaTheme="minorEastAsia" w:hAnsi="Times New Roman" w:cs="Times New Roman"/>
          <w:i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3,14∙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82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∙</m:t>
        </m:r>
        <m:r>
          <w:rPr>
            <w:rFonts w:ascii="Cambria Math" w:hAnsi="Cambria Math" w:cs="Times New Roman"/>
            <w:sz w:val="28"/>
            <w:szCs w:val="28"/>
          </w:rPr>
          <m:t>192,5=</m:t>
        </m:r>
      </m:oMath>
      <w:r w:rsidRPr="008B5075">
        <w:rPr>
          <w:rFonts w:ascii="Times New Roman" w:eastAsiaTheme="minorEastAsia" w:hAnsi="Times New Roman" w:cs="Times New Roman"/>
          <w:i/>
          <w:sz w:val="28"/>
          <w:szCs w:val="28"/>
        </w:rPr>
        <w:t>1354773,8</w:t>
      </w:r>
      <w:r w:rsidRPr="008B5075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≈</m:t>
        </m:r>
      </m:oMath>
    </w:p>
    <w:p w:rsidR="0063621A" w:rsidRPr="008B5075" w:rsidRDefault="0017494C" w:rsidP="008B5075">
      <w:pPr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≈1,4 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м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.</m:t>
          </m:r>
        </m:oMath>
      </m:oMathPara>
    </w:p>
    <w:p w:rsidR="00770930" w:rsidRPr="008B5075" w:rsidRDefault="0017494C" w:rsidP="008B5075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B5075">
        <w:rPr>
          <w:rFonts w:ascii="Times New Roman" w:hAnsi="Times New Roman" w:cs="Times New Roman"/>
          <w:sz w:val="28"/>
          <w:szCs w:val="28"/>
        </w:rPr>
        <w:t xml:space="preserve">Ответ: 1,4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p>
        </m:sSup>
      </m:oMath>
      <w:r w:rsidRPr="008B5075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6554B8" w:rsidRPr="008B5075" w:rsidRDefault="0017494C" w:rsidP="008B5075">
      <w:pPr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6554B8" w:rsidRPr="008B5075" w:rsidRDefault="0017494C" w:rsidP="008B5075">
      <w:pPr>
        <w:spacing w:after="0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8B5075">
        <w:rPr>
          <w:rFonts w:ascii="Times New Roman" w:eastAsiaTheme="minorEastAsia" w:hAnsi="Times New Roman" w:cs="Times New Roman"/>
          <w:sz w:val="28"/>
          <w:szCs w:val="28"/>
        </w:rPr>
        <w:t>ЗАДАЧА 5</w:t>
      </w:r>
      <w:r w:rsidRPr="008B5075">
        <w:rPr>
          <w:rFonts w:ascii="Times New Roman" w:eastAsiaTheme="minorEastAsia" w:hAnsi="Times New Roman" w:cs="Times New Roman"/>
          <w:b/>
          <w:sz w:val="28"/>
          <w:szCs w:val="28"/>
        </w:rPr>
        <w:t xml:space="preserve"> (</w:t>
      </w:r>
      <w:r w:rsidRPr="008B5075">
        <w:rPr>
          <w:rFonts w:ascii="Times New Roman" w:eastAsiaTheme="minorEastAsia" w:hAnsi="Times New Roman" w:cs="Times New Roman"/>
          <w:b/>
          <w:sz w:val="28"/>
          <w:szCs w:val="28"/>
        </w:rPr>
        <w:t>«</w:t>
      </w:r>
      <w:r w:rsidRPr="008B5075">
        <w:rPr>
          <w:rFonts w:ascii="Times New Roman" w:eastAsiaTheme="minorEastAsia" w:hAnsi="Times New Roman" w:cs="Times New Roman"/>
          <w:b/>
          <w:sz w:val="28"/>
          <w:szCs w:val="28"/>
        </w:rPr>
        <w:t>Колесо обозрения</w:t>
      </w:r>
      <w:r w:rsidRPr="008B5075">
        <w:rPr>
          <w:rFonts w:ascii="Times New Roman" w:eastAsiaTheme="minorEastAsia" w:hAnsi="Times New Roman" w:cs="Times New Roman"/>
          <w:b/>
          <w:sz w:val="28"/>
          <w:szCs w:val="28"/>
        </w:rPr>
        <w:t>»</w:t>
      </w:r>
      <w:r w:rsidRPr="008B5075">
        <w:rPr>
          <w:rFonts w:ascii="Times New Roman" w:eastAsiaTheme="minorEastAsia" w:hAnsi="Times New Roman" w:cs="Times New Roman"/>
          <w:b/>
          <w:sz w:val="28"/>
          <w:szCs w:val="28"/>
        </w:rPr>
        <w:t>)</w:t>
      </w:r>
    </w:p>
    <w:p w:rsidR="006554B8" w:rsidRPr="008B5075" w:rsidRDefault="0017494C" w:rsidP="008B50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5075">
        <w:rPr>
          <w:rFonts w:ascii="Times New Roman" w:hAnsi="Times New Roman" w:cs="Times New Roman"/>
          <w:sz w:val="28"/>
          <w:szCs w:val="28"/>
        </w:rPr>
        <w:t xml:space="preserve">Колесо обозрения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B5075">
        <w:rPr>
          <w:rFonts w:ascii="Times New Roman" w:hAnsi="Times New Roman" w:cs="Times New Roman"/>
          <w:sz w:val="28"/>
          <w:szCs w:val="28"/>
        </w:rPr>
        <w:t>Солнце Москвы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B5075">
        <w:rPr>
          <w:rFonts w:ascii="Times New Roman" w:hAnsi="Times New Roman" w:cs="Times New Roman"/>
          <w:sz w:val="28"/>
          <w:szCs w:val="28"/>
        </w:rPr>
        <w:t xml:space="preserve"> является самым высоким в Европе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B5075">
        <w:rPr>
          <w:rFonts w:ascii="Times New Roman" w:hAnsi="Times New Roman" w:cs="Times New Roman"/>
          <w:sz w:val="28"/>
          <w:szCs w:val="28"/>
        </w:rPr>
        <w:t xml:space="preserve"> его высота составляет 140 метров. Это соответствует размеру небоскрёба в 45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B5075">
        <w:rPr>
          <w:rFonts w:ascii="Times New Roman" w:hAnsi="Times New Roman" w:cs="Times New Roman"/>
          <w:sz w:val="28"/>
          <w:szCs w:val="28"/>
        </w:rPr>
        <w:t xml:space="preserve">46 этажей. Новое колесо обозрения построено взамен старого, разобранного в 2016 году (имени 850-летия Москвы). </w:t>
      </w:r>
    </w:p>
    <w:p w:rsidR="006554B8" w:rsidRPr="008B5075" w:rsidRDefault="0017494C" w:rsidP="008B50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5075">
        <w:rPr>
          <w:rFonts w:ascii="Times New Roman" w:hAnsi="Times New Roman" w:cs="Times New Roman"/>
          <w:sz w:val="28"/>
          <w:szCs w:val="28"/>
        </w:rPr>
        <w:t>А) Используя данные на плакате с изображением колеса имени 850-летия Москвы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B5075">
        <w:rPr>
          <w:rFonts w:ascii="Times New Roman" w:hAnsi="Times New Roman" w:cs="Times New Roman"/>
          <w:sz w:val="28"/>
          <w:szCs w:val="28"/>
        </w:rPr>
        <w:t xml:space="preserve"> укажите дату сооружения колеса на территории ВВЦ.</w:t>
      </w:r>
    </w:p>
    <w:p w:rsidR="006554B8" w:rsidRPr="008B5075" w:rsidRDefault="0017494C" w:rsidP="008B50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5075">
        <w:rPr>
          <w:rFonts w:ascii="Times New Roman" w:hAnsi="Times New Roman" w:cs="Times New Roman"/>
          <w:sz w:val="28"/>
          <w:szCs w:val="28"/>
        </w:rPr>
        <w:t>Б) Колесо имени 8</w:t>
      </w:r>
      <w:r w:rsidRPr="008B5075">
        <w:rPr>
          <w:rFonts w:ascii="Times New Roman" w:hAnsi="Times New Roman" w:cs="Times New Roman"/>
          <w:sz w:val="28"/>
          <w:szCs w:val="28"/>
        </w:rPr>
        <w:t xml:space="preserve">50-летия Москвы имело высоту 73 метра и диаметр (данные на плакате с колесом обозрения), совершало полный оборот за 7 минут, было оборудовано 40 кабинками, рассчитанными на 8 человек каждая. </w:t>
      </w:r>
    </w:p>
    <w:p w:rsidR="006554B8" w:rsidRPr="008B5075" w:rsidRDefault="0017494C" w:rsidP="008B50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5075">
        <w:rPr>
          <w:rFonts w:ascii="Times New Roman" w:hAnsi="Times New Roman" w:cs="Times New Roman"/>
          <w:sz w:val="28"/>
          <w:szCs w:val="28"/>
        </w:rPr>
        <w:t>Найдите сумму расстояний в метрах между кабинками, выделенными н</w:t>
      </w:r>
      <w:r w:rsidRPr="008B5075">
        <w:rPr>
          <w:rFonts w:ascii="Times New Roman" w:hAnsi="Times New Roman" w:cs="Times New Roman"/>
          <w:sz w:val="28"/>
          <w:szCs w:val="28"/>
        </w:rPr>
        <w:t>а фотографии красными точками. В ответ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B5075">
        <w:rPr>
          <w:rFonts w:ascii="Times New Roman" w:hAnsi="Times New Roman" w:cs="Times New Roman"/>
          <w:sz w:val="28"/>
          <w:szCs w:val="28"/>
        </w:rPr>
        <w:t xml:space="preserve"> запишите число, округлив его до целых.</w:t>
      </w:r>
    </w:p>
    <w:p w:rsidR="006554B8" w:rsidRDefault="0017494C" w:rsidP="006554B8">
      <w:r w:rsidRPr="00D97919">
        <w:rPr>
          <w:noProof/>
          <w:lang w:eastAsia="ru-RU"/>
        </w:rPr>
        <w:lastRenderedPageBreak/>
        <w:drawing>
          <wp:inline distT="0" distB="0" distL="0" distR="0">
            <wp:extent cx="4608000" cy="3655230"/>
            <wp:effectExtent l="152400" t="152400" r="364490" b="36449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8000" cy="3655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54B8" w:rsidRPr="008B5075" w:rsidRDefault="0017494C" w:rsidP="006554B8">
      <w:pPr>
        <w:rPr>
          <w:rFonts w:ascii="Times New Roman" w:hAnsi="Times New Roman" w:cs="Times New Roman"/>
          <w:sz w:val="24"/>
          <w:szCs w:val="24"/>
        </w:rPr>
      </w:pPr>
      <w:r w:rsidRPr="008B5075">
        <w:rPr>
          <w:rFonts w:ascii="Times New Roman" w:hAnsi="Times New Roman" w:cs="Times New Roman"/>
          <w:i/>
          <w:iCs/>
          <w:sz w:val="24"/>
          <w:szCs w:val="24"/>
        </w:rPr>
        <w:t>Справочные материалы</w:t>
      </w:r>
    </w:p>
    <w:tbl>
      <w:tblPr>
        <w:tblW w:w="10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9"/>
        <w:gridCol w:w="1129"/>
        <w:gridCol w:w="870"/>
        <w:gridCol w:w="1130"/>
        <w:gridCol w:w="870"/>
        <w:gridCol w:w="1130"/>
        <w:gridCol w:w="879"/>
        <w:gridCol w:w="1130"/>
        <w:gridCol w:w="863"/>
        <w:gridCol w:w="1130"/>
      </w:tblGrid>
      <w:tr w:rsidR="009E0781" w:rsidTr="006554B8">
        <w:trPr>
          <w:trHeight w:val="332"/>
        </w:trPr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0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B50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0.017452</w:t>
            </w:r>
          </w:p>
        </w:tc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23°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0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B50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0.390731</w:t>
            </w:r>
          </w:p>
        </w:tc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47°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0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B50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0.731354</w:t>
            </w:r>
          </w:p>
        </w:tc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69°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0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B50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0.93358</w:t>
            </w:r>
          </w:p>
        </w:tc>
        <w:tc>
          <w:tcPr>
            <w:tcW w:w="86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143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0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B50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0.601815</w:t>
            </w:r>
          </w:p>
        </w:tc>
      </w:tr>
      <w:tr w:rsidR="009E0781" w:rsidTr="006554B8">
        <w:trPr>
          <w:trHeight w:val="332"/>
        </w:trPr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3°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0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B50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0.052336</w:t>
            </w:r>
          </w:p>
        </w:tc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27°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0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B50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0.45399</w:t>
            </w:r>
          </w:p>
        </w:tc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50°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0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B50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0.766044</w:t>
            </w:r>
          </w:p>
        </w:tc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72°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0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B50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0.951057</w:t>
            </w:r>
          </w:p>
        </w:tc>
        <w:tc>
          <w:tcPr>
            <w:tcW w:w="86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149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0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B50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0.515038</w:t>
            </w:r>
          </w:p>
        </w:tc>
      </w:tr>
      <w:tr w:rsidR="009E0781" w:rsidTr="006554B8">
        <w:trPr>
          <w:trHeight w:val="332"/>
        </w:trPr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7°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0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B50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0.121896</w:t>
            </w:r>
          </w:p>
        </w:tc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31°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0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B50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0.515038</w:t>
            </w:r>
          </w:p>
        </w:tc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53°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0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B50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0.798636</w:t>
            </w:r>
          </w:p>
        </w:tc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75°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0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B50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0.965926</w:t>
            </w:r>
          </w:p>
        </w:tc>
        <w:tc>
          <w:tcPr>
            <w:tcW w:w="86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158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0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B50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0.374607</w:t>
            </w:r>
          </w:p>
        </w:tc>
      </w:tr>
      <w:tr w:rsidR="009E0781" w:rsidTr="006554B8">
        <w:trPr>
          <w:trHeight w:val="332"/>
        </w:trPr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9°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0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B50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0.156434</w:t>
            </w:r>
          </w:p>
        </w:tc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33°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0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B50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0.544639</w:t>
            </w:r>
          </w:p>
        </w:tc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56°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0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B50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0.829038</w:t>
            </w:r>
          </w:p>
        </w:tc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81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0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B50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0.98</w:t>
            </w:r>
            <w:r w:rsidRPr="008B5075">
              <w:rPr>
                <w:rFonts w:ascii="Times New Roman" w:hAnsi="Times New Roman" w:cs="Times New Roman"/>
                <w:sz w:val="24"/>
                <w:szCs w:val="24"/>
              </w:rPr>
              <w:t>7688</w:t>
            </w:r>
          </w:p>
        </w:tc>
        <w:tc>
          <w:tcPr>
            <w:tcW w:w="86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162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0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B50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0.309017</w:t>
            </w:r>
          </w:p>
        </w:tc>
      </w:tr>
      <w:tr w:rsidR="009E0781" w:rsidTr="006554B8">
        <w:trPr>
          <w:trHeight w:val="332"/>
        </w:trPr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12°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0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B50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0.207912</w:t>
            </w:r>
          </w:p>
        </w:tc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36°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0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B50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0.587785</w:t>
            </w:r>
          </w:p>
        </w:tc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59°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0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B50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0.857167</w:t>
            </w:r>
          </w:p>
        </w:tc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121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0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B50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0.857167</w:t>
            </w:r>
          </w:p>
        </w:tc>
        <w:tc>
          <w:tcPr>
            <w:tcW w:w="86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168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0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B50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0.207912</w:t>
            </w:r>
          </w:p>
        </w:tc>
      </w:tr>
      <w:tr w:rsidR="009E0781" w:rsidTr="006554B8">
        <w:trPr>
          <w:trHeight w:val="332"/>
        </w:trPr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16°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0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B50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0.275637</w:t>
            </w:r>
          </w:p>
        </w:tc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39°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0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B50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0.62932</w:t>
            </w:r>
          </w:p>
        </w:tc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61°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0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B50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0.87462</w:t>
            </w:r>
          </w:p>
        </w:tc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126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0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B50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Pr="008B5075">
              <w:rPr>
                <w:rFonts w:ascii="Times New Roman" w:hAnsi="Times New Roman" w:cs="Times New Roman"/>
                <w:sz w:val="24"/>
                <w:szCs w:val="24"/>
              </w:rPr>
              <w:t>809017</w:t>
            </w:r>
          </w:p>
        </w:tc>
        <w:tc>
          <w:tcPr>
            <w:tcW w:w="86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172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0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B50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0.139173</w:t>
            </w:r>
          </w:p>
        </w:tc>
      </w:tr>
      <w:tr w:rsidR="009E0781" w:rsidTr="006554B8">
        <w:trPr>
          <w:trHeight w:val="332"/>
        </w:trPr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19°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0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B50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0.325568</w:t>
            </w:r>
          </w:p>
        </w:tc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41°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0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B50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0.656059</w:t>
            </w:r>
          </w:p>
        </w:tc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63°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0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B50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0.891007</w:t>
            </w:r>
          </w:p>
        </w:tc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135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0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B50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0.707107</w:t>
            </w:r>
          </w:p>
        </w:tc>
        <w:tc>
          <w:tcPr>
            <w:tcW w:w="86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175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0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B50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0.087156</w:t>
            </w:r>
          </w:p>
        </w:tc>
      </w:tr>
      <w:tr w:rsidR="009E0781" w:rsidTr="006554B8">
        <w:trPr>
          <w:trHeight w:val="332"/>
        </w:trPr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21°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0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0.358368</w:t>
            </w:r>
          </w:p>
        </w:tc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44°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0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B50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0.694658</w:t>
            </w:r>
          </w:p>
        </w:tc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66°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0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B50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0.913545</w:t>
            </w:r>
          </w:p>
        </w:tc>
        <w:tc>
          <w:tcPr>
            <w:tcW w:w="88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137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0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B50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0.978148</w:t>
            </w:r>
          </w:p>
        </w:tc>
        <w:tc>
          <w:tcPr>
            <w:tcW w:w="86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179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°</m:t>
                    </m:r>
                  </m:e>
                </m:func>
              </m:oMath>
            </m:oMathPara>
          </w:p>
        </w:tc>
        <w:tc>
          <w:tcPr>
            <w:tcW w:w="1140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554B8" w:rsidRPr="008B5075" w:rsidRDefault="0017494C" w:rsidP="00655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07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B50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0.017452</w:t>
            </w:r>
          </w:p>
        </w:tc>
      </w:tr>
    </w:tbl>
    <w:p w:rsidR="006554B8" w:rsidRPr="008B5075" w:rsidRDefault="0017494C" w:rsidP="006554B8">
      <w:pPr>
        <w:rPr>
          <w:rFonts w:ascii="Times New Roman" w:hAnsi="Times New Roman" w:cs="Times New Roman"/>
          <w:sz w:val="24"/>
          <w:szCs w:val="24"/>
        </w:rPr>
      </w:pPr>
    </w:p>
    <w:p w:rsidR="006554B8" w:rsidRPr="008B5075" w:rsidRDefault="0017494C" w:rsidP="006554B8">
      <w:pPr>
        <w:rPr>
          <w:rFonts w:ascii="Times New Roman" w:hAnsi="Times New Roman" w:cs="Times New Roman"/>
          <w:sz w:val="24"/>
          <w:szCs w:val="24"/>
        </w:rPr>
      </w:pPr>
      <w:r w:rsidRPr="008B5075">
        <w:rPr>
          <w:rFonts w:ascii="Times New Roman" w:hAnsi="Times New Roman" w:cs="Times New Roman"/>
          <w:sz w:val="24"/>
          <w:szCs w:val="24"/>
        </w:rPr>
        <w:t>Ответ:</w:t>
      </w:r>
    </w:p>
    <w:p w:rsidR="006554B8" w:rsidRPr="008B5075" w:rsidRDefault="0017494C" w:rsidP="006554B8">
      <w:pPr>
        <w:rPr>
          <w:rFonts w:ascii="Times New Roman" w:hAnsi="Times New Roman" w:cs="Times New Roman"/>
          <w:sz w:val="24"/>
          <w:szCs w:val="24"/>
        </w:rPr>
      </w:pPr>
    </w:p>
    <w:p w:rsidR="006554B8" w:rsidRDefault="0017494C" w:rsidP="006554B8">
      <w:r w:rsidRPr="00FE7B89">
        <w:rPr>
          <w:noProof/>
          <w:lang w:eastAsia="ru-RU"/>
        </w:rPr>
        <w:lastRenderedPageBreak/>
        <w:drawing>
          <wp:inline distT="0" distB="0" distL="0" distR="0">
            <wp:extent cx="5940303" cy="6877878"/>
            <wp:effectExtent l="0" t="0" r="3810" b="0"/>
            <wp:docPr id="17" name="Рисунок 17" descr="C:\Users\vorobevana\Desktop\ГМЦ 23-24\Плакат колесо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robevana\Desktop\ГМЦ 23-24\Плакат колесо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7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4B8" w:rsidRPr="008B5075" w:rsidRDefault="0017494C" w:rsidP="00D851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075">
        <w:rPr>
          <w:rFonts w:ascii="Times New Roman" w:hAnsi="Times New Roman" w:cs="Times New Roman"/>
          <w:sz w:val="28"/>
          <w:szCs w:val="28"/>
        </w:rPr>
        <w:t>А) сентябрь 1995 года</w:t>
      </w:r>
    </w:p>
    <w:p w:rsidR="006554B8" w:rsidRPr="008B5075" w:rsidRDefault="0017494C" w:rsidP="00D851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075">
        <w:rPr>
          <w:rFonts w:ascii="Times New Roman" w:hAnsi="Times New Roman" w:cs="Times New Roman"/>
          <w:sz w:val="28"/>
          <w:szCs w:val="28"/>
        </w:rPr>
        <w:t>Б) 173</w:t>
      </w:r>
    </w:p>
    <w:p w:rsidR="006554B8" w:rsidRPr="008B5075" w:rsidRDefault="0017494C" w:rsidP="00D851C8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8B5075">
        <w:rPr>
          <w:rFonts w:ascii="Times New Roman" w:hAnsi="Times New Roman" w:cs="Times New Roman"/>
          <w:sz w:val="28"/>
          <w:szCs w:val="28"/>
        </w:rPr>
        <w:t xml:space="preserve">Решение.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8B5075">
        <w:rPr>
          <w:rFonts w:ascii="Times New Roman" w:hAnsi="Times New Roman" w:cs="Times New Roman"/>
          <w:sz w:val="28"/>
          <w:szCs w:val="28"/>
        </w:rPr>
        <w:t xml:space="preserve">иаметр колеса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8B5075">
        <w:rPr>
          <w:rFonts w:ascii="Times New Roman" w:hAnsi="Times New Roman" w:cs="Times New Roman"/>
          <w:sz w:val="28"/>
          <w:szCs w:val="28"/>
        </w:rPr>
        <w:t xml:space="preserve">70 м, радиус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8B5075">
        <w:rPr>
          <w:rFonts w:ascii="Times New Roman" w:hAnsi="Times New Roman" w:cs="Times New Roman"/>
          <w:sz w:val="28"/>
          <w:szCs w:val="28"/>
        </w:rPr>
        <w:t xml:space="preserve">35 м. </w:t>
      </w:r>
      <w:r w:rsidRPr="008B5075">
        <w:rPr>
          <w:rFonts w:ascii="Times New Roman" w:hAnsi="Times New Roman" w:cs="Times New Roman"/>
          <w:sz w:val="28"/>
          <w:szCs w:val="28"/>
        </w:rPr>
        <w:t>Необходимо р</w:t>
      </w:r>
      <w:r w:rsidRPr="008B5075">
        <w:rPr>
          <w:rFonts w:ascii="Times New Roman" w:hAnsi="Times New Roman" w:cs="Times New Roman"/>
          <w:sz w:val="28"/>
          <w:szCs w:val="28"/>
        </w:rPr>
        <w:t xml:space="preserve">ассмотреть три равнобедренных треугольника с радиусами 35 и углами против основания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72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°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,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162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°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 и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126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°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.</m:t>
        </m:r>
      </m:oMath>
    </w:p>
    <w:p w:rsidR="006554B8" w:rsidRPr="008B5075" w:rsidRDefault="0017494C" w:rsidP="00D851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075">
        <w:rPr>
          <w:rFonts w:ascii="Times New Roman" w:eastAsiaTheme="minorEastAsia" w:hAnsi="Times New Roman" w:cs="Times New Roman"/>
          <w:sz w:val="28"/>
          <w:szCs w:val="28"/>
        </w:rPr>
        <w:t xml:space="preserve">Получим стороны 41, 69,14 и 62,4. Итого в сумме 173. </w:t>
      </w:r>
    </w:p>
    <w:p w:rsidR="006554B8" w:rsidRPr="008B5075" w:rsidRDefault="0017494C" w:rsidP="006554B8">
      <w:pPr>
        <w:rPr>
          <w:rFonts w:ascii="Times New Roman" w:hAnsi="Times New Roman" w:cs="Times New Roman"/>
        </w:rPr>
      </w:pPr>
    </w:p>
    <w:p w:rsidR="006554B8" w:rsidRPr="008B5075" w:rsidRDefault="0017494C" w:rsidP="006554B8">
      <w:pPr>
        <w:rPr>
          <w:rFonts w:ascii="Times New Roman" w:hAnsi="Times New Roman" w:cs="Times New Roman"/>
        </w:rPr>
      </w:pPr>
    </w:p>
    <w:p w:rsidR="00B31408" w:rsidRPr="008B5075" w:rsidRDefault="0017494C" w:rsidP="006554B8">
      <w:pPr>
        <w:rPr>
          <w:rFonts w:ascii="Times New Roman" w:hAnsi="Times New Roman" w:cs="Times New Roman"/>
        </w:rPr>
      </w:pPr>
    </w:p>
    <w:p w:rsidR="00875117" w:rsidRPr="008B5075" w:rsidRDefault="0017494C" w:rsidP="00316A9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507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8B5075">
        <w:rPr>
          <w:rFonts w:ascii="Times New Roman" w:hAnsi="Times New Roman" w:cs="Times New Roman"/>
          <w:sz w:val="28"/>
          <w:szCs w:val="28"/>
        </w:rPr>
        <w:t>ЗАДАЧА 6</w:t>
      </w:r>
      <w:r w:rsidRPr="008B5075">
        <w:rPr>
          <w:rFonts w:ascii="Times New Roman" w:hAnsi="Times New Roman" w:cs="Times New Roman"/>
          <w:b/>
          <w:sz w:val="28"/>
          <w:szCs w:val="28"/>
        </w:rPr>
        <w:t xml:space="preserve"> (Фонтан «Дружба народов»)</w:t>
      </w:r>
    </w:p>
    <w:p w:rsidR="006554B8" w:rsidRPr="008B5075" w:rsidRDefault="0017494C" w:rsidP="00316A92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8B507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Подойдите к экспонату, изображающему фонтан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«</w:t>
      </w:r>
      <w:r w:rsidRPr="008B507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Дружба народов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»</w:t>
      </w:r>
      <w:r w:rsidRPr="008B507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При вращении круга с гербами республик подсвечиваются несколько гербов и соответствующих им названий </w:t>
      </w:r>
      <w:r w:rsidRPr="008B507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рядом с символизирующей республику скульптурой. Вращая круг, найдите такое положение, при котором подсветится республика, входившая в состав СССР только с 1941 по 1956 год. При этом подсвет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я</w:t>
      </w:r>
      <w:r w:rsidRPr="008B507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тся и другие республики. Выпишите названия всех подсвеченных респу</w:t>
      </w:r>
      <w:r w:rsidRPr="008B507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блик. Используя таблицу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«</w:t>
      </w:r>
      <w:r w:rsidRPr="008B507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Численность населения в 1941 году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»</w:t>
      </w:r>
      <w:r w:rsidRPr="008B507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найдите среднее арифметическо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</w:t>
      </w:r>
      <w:r w:rsidRPr="008B507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медиану численности населения в этих республиках в 1941 году. Найдите разницу полученных значений с теми же статистически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ми</w:t>
      </w:r>
      <w:r w:rsidRPr="008B507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величинами численности населения в этом году во всех 16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8B507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республиках. Какие из этих </w:t>
      </w:r>
      <w:r w:rsidRPr="008B507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двух </w:t>
      </w:r>
      <w:r w:rsidRPr="008B507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характеристик отличаются меньше? Как вы можете это объяснить?</w:t>
      </w:r>
    </w:p>
    <w:p w:rsidR="006554B8" w:rsidRDefault="0017494C" w:rsidP="00A64049">
      <w:pPr>
        <w:ind w:hanging="426"/>
        <w:rPr>
          <w:rFonts w:ascii="Arial" w:hAnsi="Arial" w:cs="Arial"/>
          <w:color w:val="222222"/>
          <w:shd w:val="clear" w:color="auto" w:fill="FFFFFF"/>
        </w:rPr>
      </w:pPr>
      <w:r w:rsidRPr="00685CEB">
        <w:rPr>
          <w:rFonts w:ascii="Arial" w:hAnsi="Arial" w:cs="Arial"/>
          <w:noProof/>
          <w:color w:val="222222"/>
          <w:shd w:val="clear" w:color="auto" w:fill="FFFFFF"/>
          <w:lang w:eastAsia="ru-RU"/>
        </w:rPr>
        <w:drawing>
          <wp:inline distT="0" distB="0" distL="0" distR="0">
            <wp:extent cx="6529216" cy="3619180"/>
            <wp:effectExtent l="0" t="0" r="5080" b="635"/>
            <wp:docPr id="18" name="Рисунок 18" descr="C:\Users\samoylikgv\Downloads\34114_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oylikgv\Downloads\34114_origina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600" cy="363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B8" w:rsidRDefault="0017494C" w:rsidP="00316A92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</w:rPr>
      </w:pPr>
      <w:r w:rsidRPr="00685C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</w:rPr>
        <w:lastRenderedPageBreak/>
        <w:t xml:space="preserve"> </w:t>
      </w:r>
      <w:r w:rsidRPr="00685CEB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03029" cy="3469353"/>
            <wp:effectExtent l="0" t="0" r="6985" b="0"/>
            <wp:docPr id="20" name="Рисунок 20" descr="C:\Users\samoylikgv\Downloads\IMG_20230823_1226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oylikgv\Downloads\IMG_20230823_122612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276" cy="349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CEB" w:rsidRDefault="0017494C" w:rsidP="00316A92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</w:rPr>
      </w:pPr>
    </w:p>
    <w:p w:rsidR="006554B8" w:rsidRPr="00D06D04" w:rsidRDefault="0017494C" w:rsidP="00D06D04">
      <w:pPr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06D0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Решение</w:t>
      </w:r>
      <w:r w:rsidRPr="00D06D0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</w:t>
      </w:r>
    </w:p>
    <w:p w:rsidR="006554B8" w:rsidRPr="00D06D04" w:rsidRDefault="0017494C" w:rsidP="00D06D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06D0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 1941 по 1956 год в составе СССР была Кар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</w:t>
      </w:r>
      <w:r w:rsidRPr="00D06D0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ло-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</w:t>
      </w:r>
      <w:r w:rsidRPr="00D06D0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инская ССР. При вращении круга она </w:t>
      </w:r>
      <w:r w:rsidRPr="00D06D0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подсвечивается вместе с Киргизской ССР, Литовской ССР и РСФСР.</w:t>
      </w:r>
    </w:p>
    <w:p w:rsidR="006554B8" w:rsidRPr="00D06D04" w:rsidRDefault="0017494C" w:rsidP="00D06D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06D0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Ср. арифм.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четырёх</w:t>
      </w:r>
      <w:r w:rsidRPr="00D06D0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подсвеченных республик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</w:t>
      </w:r>
    </w:p>
    <w:p w:rsidR="006554B8" w:rsidRPr="00D06D04" w:rsidRDefault="0017494C" w:rsidP="00D06D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06D0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29364,975</w:t>
      </w:r>
    </w:p>
    <w:p w:rsidR="006554B8" w:rsidRPr="00D06D04" w:rsidRDefault="0017494C" w:rsidP="00D06D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06D0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Ср. арифм.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шестнадцати</w:t>
      </w:r>
      <w:r w:rsidRPr="00D06D0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республик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</w:t>
      </w:r>
    </w:p>
    <w:p w:rsidR="006554B8" w:rsidRPr="00D06D04" w:rsidRDefault="0017494C" w:rsidP="00D06D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06D0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12495,00625</w:t>
      </w:r>
    </w:p>
    <w:p w:rsidR="006554B8" w:rsidRPr="00D06D04" w:rsidRDefault="0017494C" w:rsidP="00D06D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06D0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Разница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</w:t>
      </w:r>
    </w:p>
    <w:p w:rsidR="006554B8" w:rsidRPr="00D06D04" w:rsidRDefault="0017494C" w:rsidP="00D06D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06D0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16869,96875</w:t>
      </w:r>
    </w:p>
    <w:p w:rsidR="006554B8" w:rsidRPr="00D06D04" w:rsidRDefault="0017494C" w:rsidP="00D06D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06D0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Медиана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четырёх</w:t>
      </w:r>
      <w:r w:rsidRPr="00D06D0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республик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</w:t>
      </w:r>
    </w:p>
    <w:p w:rsidR="006554B8" w:rsidRPr="00D06D04" w:rsidRDefault="0017494C" w:rsidP="00D06D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06D0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2329,35</w:t>
      </w:r>
    </w:p>
    <w:p w:rsidR="006554B8" w:rsidRPr="00D06D04" w:rsidRDefault="0017494C" w:rsidP="00D06D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06D0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Медиана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шестнадца</w:t>
      </w:r>
      <w:r w:rsidRPr="00D06D0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ти республик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</w:t>
      </w:r>
    </w:p>
    <w:p w:rsidR="006554B8" w:rsidRPr="00D06D04" w:rsidRDefault="0017494C" w:rsidP="00D06D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06D0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2808,9</w:t>
      </w:r>
    </w:p>
    <w:p w:rsidR="006554B8" w:rsidRPr="00D06D04" w:rsidRDefault="0017494C" w:rsidP="00D06D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06D0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Разница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</w:t>
      </w:r>
    </w:p>
    <w:p w:rsidR="006554B8" w:rsidRPr="00D06D04" w:rsidRDefault="0017494C" w:rsidP="00D06D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06D0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479,55</w:t>
      </w:r>
    </w:p>
    <w:p w:rsidR="006554B8" w:rsidRPr="00D06D04" w:rsidRDefault="0017494C" w:rsidP="00D06D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97C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Разница медиан меньше, так как эта величина вернее отражает среднюю численность </w:t>
      </w:r>
      <w:r w:rsidRPr="00897C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населения </w:t>
      </w:r>
      <w:r w:rsidRPr="00897C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республик, чем средне</w:t>
      </w:r>
      <w:r w:rsidRPr="00897C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</w:t>
      </w:r>
      <w:r w:rsidRPr="00897C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арифметическо</w:t>
      </w:r>
      <w:r w:rsidRPr="00897C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Это связано</w:t>
      </w:r>
      <w:r w:rsidRPr="00897CA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E3F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 </w:t>
      </w:r>
      <w:r w:rsidRPr="002E3F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наличи</w:t>
      </w:r>
      <w:r w:rsidRPr="002E3F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ем</w:t>
      </w:r>
      <w:r w:rsidRPr="002E3F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выбор</w:t>
      </w:r>
      <w:r w:rsidRPr="002E3F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ке</w:t>
      </w:r>
      <w:r w:rsidRPr="002E3F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2E3F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двух величин, </w:t>
      </w:r>
      <w:r w:rsidRPr="002E3F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сильно отличающи</w:t>
      </w:r>
      <w:r w:rsidRPr="002E3F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х</w:t>
      </w:r>
      <w:r w:rsidRPr="002E3F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ся от остальных (численность населения в РСФСР </w:t>
      </w:r>
      <w:r w:rsidRPr="002E3FB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 в КФССР).</w:t>
      </w:r>
      <w:r w:rsidRPr="00D06D0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</w:p>
    <w:p w:rsidR="00B31408" w:rsidRPr="00D06D04" w:rsidRDefault="0017494C" w:rsidP="00D06D0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1408" w:rsidRPr="00D06D04" w:rsidRDefault="0017494C" w:rsidP="00D06D0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1408" w:rsidRPr="00D06D04" w:rsidRDefault="0017494C" w:rsidP="00D06D0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1408" w:rsidRPr="00D06D04" w:rsidRDefault="0017494C" w:rsidP="00D06D0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5117" w:rsidRPr="00D06D04" w:rsidRDefault="0017494C" w:rsidP="00D06D0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06D04">
        <w:rPr>
          <w:rFonts w:ascii="Times New Roman" w:hAnsi="Times New Roman" w:cs="Times New Roman"/>
          <w:sz w:val="28"/>
          <w:szCs w:val="28"/>
        </w:rPr>
        <w:t xml:space="preserve">ЗАДАЧА 7 </w:t>
      </w:r>
      <w:r w:rsidRPr="00D06D04">
        <w:rPr>
          <w:rFonts w:ascii="Times New Roman" w:hAnsi="Times New Roman" w:cs="Times New Roman"/>
          <w:b/>
          <w:sz w:val="28"/>
          <w:szCs w:val="28"/>
        </w:rPr>
        <w:t>(Катился шарик</w:t>
      </w:r>
      <w:r w:rsidRPr="00D06D04">
        <w:rPr>
          <w:rFonts w:ascii="Times New Roman" w:hAnsi="Times New Roman" w:cs="Times New Roman"/>
          <w:b/>
          <w:sz w:val="28"/>
          <w:szCs w:val="28"/>
        </w:rPr>
        <w:t xml:space="preserve"> по полю</w:t>
      </w:r>
      <w:r w:rsidRPr="00D06D04">
        <w:rPr>
          <w:rFonts w:ascii="Times New Roman" w:hAnsi="Times New Roman" w:cs="Times New Roman"/>
          <w:b/>
          <w:sz w:val="28"/>
          <w:szCs w:val="28"/>
        </w:rPr>
        <w:t>)</w:t>
      </w:r>
    </w:p>
    <w:p w:rsidR="00B31408" w:rsidRPr="00D06D04" w:rsidRDefault="0017494C" w:rsidP="00D06D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6D04">
        <w:rPr>
          <w:rFonts w:ascii="Times New Roman" w:hAnsi="Times New Roman" w:cs="Times New Roman"/>
          <w:sz w:val="28"/>
          <w:szCs w:val="28"/>
        </w:rPr>
        <w:lastRenderedPageBreak/>
        <w:t xml:space="preserve">Перед вами изображение игрового поля, на котором стрелками </w:t>
      </w:r>
      <w:r>
        <w:rPr>
          <w:rFonts w:ascii="Times New Roman" w:hAnsi="Times New Roman" w:cs="Times New Roman"/>
          <w:sz w:val="28"/>
          <w:szCs w:val="28"/>
        </w:rPr>
        <w:t>обозначен</w:t>
      </w:r>
      <w:r w:rsidRPr="00D06D04">
        <w:rPr>
          <w:rFonts w:ascii="Times New Roman" w:hAnsi="Times New Roman" w:cs="Times New Roman"/>
          <w:sz w:val="28"/>
          <w:szCs w:val="28"/>
        </w:rPr>
        <w:t xml:space="preserve"> путь перемещения между красными точками. На игровое поле в начальную точку пути ставят робота. Задача робота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D06D04">
        <w:rPr>
          <w:rFonts w:ascii="Times New Roman" w:hAnsi="Times New Roman" w:cs="Times New Roman"/>
          <w:sz w:val="28"/>
          <w:szCs w:val="28"/>
        </w:rPr>
        <w:t xml:space="preserve">посетить все красные </w:t>
      </w:r>
      <w:r w:rsidRPr="00D06D04">
        <w:rPr>
          <w:rFonts w:ascii="Times New Roman" w:hAnsi="Times New Roman" w:cs="Times New Roman"/>
          <w:sz w:val="28"/>
          <w:szCs w:val="28"/>
        </w:rPr>
        <w:t>точки, двигаясь по дорожкам так, как показано стрелками. Робот двигается прямолинейно только по полоскам серого цвета, не заезжая на участки другого цвета. На каждом пересечении дорожек он останавливается и случайным образом выбирает дорожку, по которой да</w:t>
      </w:r>
      <w:r w:rsidRPr="00D06D04">
        <w:rPr>
          <w:rFonts w:ascii="Times New Roman" w:hAnsi="Times New Roman" w:cs="Times New Roman"/>
          <w:sz w:val="28"/>
          <w:szCs w:val="28"/>
        </w:rPr>
        <w:t>льше продолжает движение, кроме той, по которой уже проезжал ранее. Каждый раз, когда робот выбирает дорожку, не обозначенную стрелкой, его возвращают к последней красной точке, до которой он уже добрался.</w:t>
      </w:r>
    </w:p>
    <w:p w:rsidR="00B31408" w:rsidRPr="00D06D04" w:rsidRDefault="0017494C" w:rsidP="00D06D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6D04">
        <w:rPr>
          <w:rFonts w:ascii="Times New Roman" w:hAnsi="Times New Roman" w:cs="Times New Roman"/>
          <w:sz w:val="28"/>
          <w:szCs w:val="28"/>
        </w:rPr>
        <w:t>Похожее игровое поле есть в музее, но вместо точек</w:t>
      </w:r>
      <w:r w:rsidRPr="00D06D04">
        <w:rPr>
          <w:rFonts w:ascii="Times New Roman" w:hAnsi="Times New Roman" w:cs="Times New Roman"/>
          <w:sz w:val="28"/>
          <w:szCs w:val="28"/>
        </w:rPr>
        <w:t xml:space="preserve"> на игровом поле лунки, а вместо робота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D06D04">
        <w:rPr>
          <w:rFonts w:ascii="Times New Roman" w:hAnsi="Times New Roman" w:cs="Times New Roman"/>
          <w:sz w:val="28"/>
          <w:szCs w:val="28"/>
        </w:rPr>
        <w:t>теннисный шарик</w:t>
      </w:r>
      <w:r>
        <w:rPr>
          <w:rFonts w:ascii="Times New Roman" w:hAnsi="Times New Roman" w:cs="Times New Roman"/>
          <w:sz w:val="28"/>
          <w:szCs w:val="28"/>
        </w:rPr>
        <w:t>. П</w:t>
      </w:r>
      <w:r w:rsidRPr="00D06D04">
        <w:rPr>
          <w:rFonts w:ascii="Times New Roman" w:hAnsi="Times New Roman" w:cs="Times New Roman"/>
          <w:sz w:val="28"/>
          <w:szCs w:val="28"/>
        </w:rPr>
        <w:t>уть шарика обозначен красным пунктиром. У каждой лунки интерактивный объект, изображающий одну из достопримечательностей ВДНХ. Чтобы решить следующую задачу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06D04">
        <w:rPr>
          <w:rFonts w:ascii="Times New Roman" w:hAnsi="Times New Roman" w:cs="Times New Roman"/>
          <w:sz w:val="28"/>
          <w:szCs w:val="28"/>
        </w:rPr>
        <w:t xml:space="preserve"> вам следует подойти к этому экспонату.</w:t>
      </w:r>
    </w:p>
    <w:p w:rsidR="00B31408" w:rsidRPr="00D06D04" w:rsidRDefault="0017494C" w:rsidP="00D06D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6D04">
        <w:rPr>
          <w:rFonts w:ascii="Times New Roman" w:hAnsi="Times New Roman" w:cs="Times New Roman"/>
          <w:sz w:val="28"/>
          <w:szCs w:val="28"/>
        </w:rPr>
        <w:t>Итак, в определённый момент робот по игровому полю добрался до перекрестка с красной точкой, которая соответствует шашлычной. Какова вероятность, что дальше робот с первого раза доберётся по проложенному стрелками пути до перекрестка с точкой, соответству</w:t>
      </w:r>
      <w:r w:rsidRPr="00D06D04">
        <w:rPr>
          <w:rFonts w:ascii="Times New Roman" w:hAnsi="Times New Roman" w:cs="Times New Roman"/>
          <w:sz w:val="28"/>
          <w:szCs w:val="28"/>
        </w:rPr>
        <w:t>ющей поезду на колёсах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D06D04">
        <w:rPr>
          <w:rFonts w:ascii="Times New Roman" w:hAnsi="Times New Roman" w:cs="Times New Roman"/>
          <w:sz w:val="28"/>
          <w:szCs w:val="28"/>
        </w:rPr>
        <w:t xml:space="preserve"> В ответ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06D04">
        <w:rPr>
          <w:rFonts w:ascii="Times New Roman" w:hAnsi="Times New Roman" w:cs="Times New Roman"/>
          <w:sz w:val="28"/>
          <w:szCs w:val="28"/>
        </w:rPr>
        <w:t xml:space="preserve"> запишите результат в стандартном виде, округлив мантиссу числа до сотых.</w:t>
      </w:r>
    </w:p>
    <w:p w:rsidR="00B31408" w:rsidRDefault="0017494C" w:rsidP="00B31408">
      <w:pPr>
        <w:spacing w:after="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ru-RU"/>
        </w:rPr>
        <w:drawing>
          <wp:inline distT="0" distB="0" distL="0" distR="0">
            <wp:extent cx="3112033" cy="311203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44" cy="3128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  <w:sz w:val="28"/>
          <w:szCs w:val="28"/>
          <w:lang w:eastAsia="ru-RU"/>
        </w:rPr>
        <w:t xml:space="preserve">      </w:t>
      </w:r>
      <w:r>
        <w:rPr>
          <w:rFonts w:asciiTheme="majorHAnsi" w:hAnsiTheme="majorHAnsi" w:cstheme="majorHAnsi"/>
          <w:noProof/>
          <w:sz w:val="28"/>
          <w:szCs w:val="28"/>
          <w:lang w:eastAsia="ru-RU"/>
        </w:rPr>
        <w:drawing>
          <wp:inline distT="0" distB="0" distL="0" distR="0">
            <wp:extent cx="2358999" cy="3146389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687" cy="3161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B31408" w:rsidRPr="00D06D04" w:rsidRDefault="0017494C" w:rsidP="00B314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6D04">
        <w:rPr>
          <w:rFonts w:ascii="Times New Roman" w:hAnsi="Times New Roman" w:cs="Times New Roman"/>
          <w:sz w:val="28"/>
          <w:szCs w:val="28"/>
        </w:rPr>
        <w:t>Решение:</w:t>
      </w:r>
    </w:p>
    <w:p w:rsidR="00B31408" w:rsidRPr="00D06D04" w:rsidRDefault="0017494C" w:rsidP="00B314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6D04">
        <w:rPr>
          <w:rFonts w:ascii="Times New Roman" w:hAnsi="Times New Roman" w:cs="Times New Roman"/>
          <w:sz w:val="28"/>
          <w:szCs w:val="28"/>
        </w:rPr>
        <w:t>Вероятность будет равна произведению вероятностей</w:t>
      </w:r>
      <w:r w:rsidRPr="002E3FBE">
        <w:rPr>
          <w:rFonts w:ascii="Times New Roman" w:hAnsi="Times New Roman" w:cs="Times New Roman"/>
          <w:sz w:val="28"/>
          <w:szCs w:val="28"/>
        </w:rPr>
        <w:t>, с котор</w:t>
      </w:r>
      <w:r w:rsidRPr="002E3FBE">
        <w:rPr>
          <w:rFonts w:ascii="Times New Roman" w:hAnsi="Times New Roman" w:cs="Times New Roman"/>
          <w:sz w:val="28"/>
          <w:szCs w:val="28"/>
        </w:rPr>
        <w:t>ыми</w:t>
      </w:r>
      <w:r w:rsidRPr="00D06D04">
        <w:rPr>
          <w:rFonts w:ascii="Times New Roman" w:hAnsi="Times New Roman" w:cs="Times New Roman"/>
          <w:sz w:val="28"/>
          <w:szCs w:val="28"/>
        </w:rPr>
        <w:t xml:space="preserve"> робот будет делать верный выбор дорожки на каждом перекрёстке. На пути от шашлычной до поезда </w:t>
      </w:r>
      <m:oMath>
        <m:r>
          <w:rPr>
            <w:rFonts w:ascii="Cambria Math" w:hAnsi="Cambria Math" w:cs="Times New Roman"/>
            <w:sz w:val="28"/>
            <w:szCs w:val="28"/>
          </w:rPr>
          <m:t>15</m:t>
        </m:r>
      </m:oMath>
      <w:r w:rsidRPr="00D06D04">
        <w:rPr>
          <w:rFonts w:ascii="Times New Roman" w:hAnsi="Times New Roman" w:cs="Times New Roman"/>
          <w:sz w:val="28"/>
          <w:szCs w:val="28"/>
        </w:rPr>
        <w:t xml:space="preserve"> перекрёстков, включая перекрёсток с шашлычной. На каждом </w:t>
      </w:r>
      <w:r>
        <w:rPr>
          <w:rFonts w:ascii="Times New Roman" w:hAnsi="Times New Roman" w:cs="Times New Roman"/>
          <w:sz w:val="28"/>
          <w:szCs w:val="28"/>
        </w:rPr>
        <w:t xml:space="preserve">перекрёстке </w:t>
      </w:r>
      <w:r w:rsidRPr="00D06D04">
        <w:rPr>
          <w:rFonts w:ascii="Times New Roman" w:hAnsi="Times New Roman" w:cs="Times New Roman"/>
          <w:sz w:val="28"/>
          <w:szCs w:val="28"/>
        </w:rPr>
        <w:t xml:space="preserve">приходится делать выбор продолжения пути либо из двух, либо из трёх возможных. </w:t>
      </w:r>
    </w:p>
    <w:p w:rsidR="00BC4112" w:rsidRPr="00D06D04" w:rsidRDefault="0017494C" w:rsidP="00B31408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∙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∙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∙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∙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∙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∙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∙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∙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∙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∙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∙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∙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∙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∙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373248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=2,68∙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</m:t>
            </m:r>
          </m:sup>
        </m:sSup>
      </m:oMath>
      <w:r w:rsidRPr="00D06D04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BC4112" w:rsidRPr="00B31408" w:rsidRDefault="0017494C" w:rsidP="00B31408">
      <w:pPr>
        <w:spacing w:after="0"/>
        <w:jc w:val="both"/>
        <w:rPr>
          <w:rFonts w:asciiTheme="majorHAnsi" w:hAnsiTheme="majorHAnsi" w:cstheme="majorHAnsi"/>
          <w:sz w:val="28"/>
          <w:szCs w:val="28"/>
        </w:rPr>
      </w:pPr>
    </w:p>
    <w:p w:rsidR="00B31408" w:rsidRDefault="0017494C" w:rsidP="00316A92">
      <w:pPr>
        <w:jc w:val="both"/>
        <w:rPr>
          <w:rFonts w:asciiTheme="majorHAnsi" w:hAnsiTheme="majorHAnsi" w:cstheme="majorHAnsi"/>
          <w:sz w:val="28"/>
          <w:szCs w:val="28"/>
        </w:rPr>
      </w:pPr>
      <w:r w:rsidRPr="00B31408">
        <w:rPr>
          <w:rFonts w:asciiTheme="majorHAnsi" w:hAnsiTheme="majorHAnsi" w:cstheme="majorHAnsi"/>
          <w:noProof/>
          <w:sz w:val="28"/>
          <w:szCs w:val="28"/>
          <w:lang w:eastAsia="ru-RU"/>
        </w:rPr>
        <w:drawing>
          <wp:inline distT="0" distB="0" distL="0" distR="0">
            <wp:extent cx="5405941" cy="5186722"/>
            <wp:effectExtent l="0" t="0" r="4445" b="0"/>
            <wp:docPr id="26" name="Рисунок 26" descr="C:\Users\samoylikgv\Downloads\IMG_20230823_13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oylikgv\Downloads\IMG_20230823_1309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358" cy="520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049" w:rsidRPr="00D06D04" w:rsidRDefault="0017494C" w:rsidP="00A64049">
      <w:pPr>
        <w:jc w:val="both"/>
        <w:rPr>
          <w:rFonts w:ascii="Times New Roman" w:hAnsi="Times New Roman" w:cs="Times New Roman"/>
          <w:sz w:val="28"/>
          <w:szCs w:val="28"/>
        </w:rPr>
      </w:pPr>
      <w:r w:rsidRPr="00D06D04">
        <w:rPr>
          <w:rFonts w:ascii="Times New Roman" w:hAnsi="Times New Roman" w:cs="Times New Roman"/>
          <w:sz w:val="28"/>
          <w:szCs w:val="28"/>
        </w:rPr>
        <w:t xml:space="preserve">ЗАДАЧА 8 </w:t>
      </w:r>
      <w:r w:rsidRPr="00D06D04">
        <w:rPr>
          <w:rFonts w:ascii="Times New Roman" w:hAnsi="Times New Roman" w:cs="Times New Roman"/>
          <w:b/>
          <w:sz w:val="28"/>
          <w:szCs w:val="28"/>
        </w:rPr>
        <w:t>(«Территория Останкино»)</w:t>
      </w:r>
    </w:p>
    <w:p w:rsidR="00A64049" w:rsidRPr="00D06D04" w:rsidRDefault="0017494C" w:rsidP="00A64049">
      <w:pPr>
        <w:jc w:val="both"/>
        <w:rPr>
          <w:rFonts w:ascii="Times New Roman" w:hAnsi="Times New Roman" w:cs="Times New Roman"/>
          <w:sz w:val="28"/>
          <w:szCs w:val="28"/>
        </w:rPr>
      </w:pPr>
      <w:r w:rsidRPr="00D06D04">
        <w:rPr>
          <w:rFonts w:ascii="Times New Roman" w:hAnsi="Times New Roman" w:cs="Times New Roman"/>
          <w:sz w:val="28"/>
          <w:szCs w:val="28"/>
        </w:rPr>
        <w:t xml:space="preserve">В экспозиции представлена фотосхема территории Останкино. На ней вы сможете найти приближенный масштаб. </w:t>
      </w:r>
    </w:p>
    <w:p w:rsidR="00A64049" w:rsidRPr="00D06D04" w:rsidRDefault="0017494C" w:rsidP="00A64049">
      <w:pPr>
        <w:jc w:val="both"/>
        <w:rPr>
          <w:rFonts w:ascii="Times New Roman" w:hAnsi="Times New Roman" w:cs="Times New Roman"/>
          <w:sz w:val="28"/>
          <w:szCs w:val="28"/>
        </w:rPr>
      </w:pPr>
      <w:r w:rsidRPr="00D06D04">
        <w:rPr>
          <w:rFonts w:ascii="Times New Roman" w:hAnsi="Times New Roman" w:cs="Times New Roman"/>
          <w:sz w:val="28"/>
          <w:szCs w:val="28"/>
        </w:rPr>
        <w:t xml:space="preserve">На рисунке представлена фотосхема территории Останкино (сторона каждой клетки на рисунке равна 15 мм). Пользуясь палеткой, оцените реальную площадь территории, изображенной на фотосхеме. </w:t>
      </w:r>
    </w:p>
    <w:p w:rsidR="00A64049" w:rsidRPr="00A64049" w:rsidRDefault="0017494C" w:rsidP="00A64049">
      <w:pPr>
        <w:jc w:val="both"/>
        <w:rPr>
          <w:rFonts w:asciiTheme="majorHAnsi" w:hAnsiTheme="majorHAnsi" w:cstheme="majorHAnsi"/>
          <w:sz w:val="28"/>
          <w:szCs w:val="28"/>
        </w:rPr>
      </w:pPr>
      <w:r w:rsidRPr="00A64049">
        <w:rPr>
          <w:rFonts w:asciiTheme="majorHAnsi" w:hAnsiTheme="majorHAnsi" w:cstheme="maj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50815" cy="4164746"/>
            <wp:effectExtent l="0" t="0" r="762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53631" cy="416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049" w:rsidRPr="00D06D04" w:rsidRDefault="0017494C" w:rsidP="00A64049">
      <w:pPr>
        <w:jc w:val="both"/>
        <w:rPr>
          <w:rFonts w:ascii="Times New Roman" w:hAnsi="Times New Roman" w:cs="Times New Roman"/>
          <w:sz w:val="28"/>
          <w:szCs w:val="28"/>
        </w:rPr>
      </w:pPr>
      <w:r w:rsidRPr="00D06D04">
        <w:rPr>
          <w:rFonts w:ascii="Times New Roman" w:hAnsi="Times New Roman" w:cs="Times New Roman"/>
          <w:sz w:val="28"/>
          <w:szCs w:val="28"/>
        </w:rPr>
        <w:t>Ответ:</w:t>
      </w:r>
      <w:r w:rsidRPr="00D06D04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382500</m:t>
        </m:r>
      </m:oMath>
      <w:r w:rsidRPr="00D06D04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D06D04">
        <w:rPr>
          <w:rFonts w:ascii="Times New Roman" w:hAnsi="Times New Roman" w:cs="Times New Roman"/>
          <w:sz w:val="28"/>
          <w:szCs w:val="28"/>
        </w:rPr>
        <w:t>.</w:t>
      </w:r>
    </w:p>
    <w:p w:rsidR="00A64049" w:rsidRPr="00D06D04" w:rsidRDefault="0017494C" w:rsidP="00A64049">
      <w:pPr>
        <w:jc w:val="both"/>
        <w:rPr>
          <w:rFonts w:ascii="Times New Roman" w:hAnsi="Times New Roman" w:cs="Times New Roman"/>
          <w:sz w:val="28"/>
          <w:szCs w:val="28"/>
        </w:rPr>
      </w:pPr>
      <w:r w:rsidRPr="00D06D04">
        <w:rPr>
          <w:rFonts w:ascii="Times New Roman" w:hAnsi="Times New Roman" w:cs="Times New Roman"/>
          <w:sz w:val="28"/>
          <w:szCs w:val="28"/>
        </w:rPr>
        <w:t xml:space="preserve">Решение. </w:t>
      </w:r>
    </w:p>
    <w:p w:rsidR="00A64049" w:rsidRPr="00D06D04" w:rsidRDefault="0017494C" w:rsidP="00A64049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06D04">
        <w:rPr>
          <w:rFonts w:ascii="Times New Roman" w:hAnsi="Times New Roman" w:cs="Times New Roman"/>
          <w:sz w:val="28"/>
          <w:szCs w:val="28"/>
        </w:rPr>
        <w:t xml:space="preserve">Фотосхема занимает </w:t>
      </w:r>
      <m:oMath>
        <m:r>
          <w:rPr>
            <w:rFonts w:ascii="Cambria Math" w:hAnsi="Cambria Math" w:cs="Times New Roman"/>
            <w:sz w:val="28"/>
            <w:szCs w:val="28"/>
          </w:rPr>
          <m:t>67-68</m:t>
        </m:r>
      </m:oMath>
      <w:r w:rsidRPr="00D06D04">
        <w:rPr>
          <w:rFonts w:ascii="Times New Roman" w:hAnsi="Times New Roman" w:cs="Times New Roman"/>
          <w:sz w:val="28"/>
          <w:szCs w:val="28"/>
        </w:rPr>
        <w:t xml:space="preserve"> квадратов. Пл</w:t>
      </w:r>
      <w:r w:rsidRPr="00D06D04">
        <w:rPr>
          <w:rFonts w:ascii="Times New Roman" w:hAnsi="Times New Roman" w:cs="Times New Roman"/>
          <w:sz w:val="28"/>
          <w:szCs w:val="28"/>
        </w:rPr>
        <w:t xml:space="preserve">ощадь каждого квадрата равна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2,25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. </m:t>
        </m:r>
      </m:oMath>
    </w:p>
    <w:p w:rsidR="00A64049" w:rsidRPr="00D06D04" w:rsidRDefault="0017494C" w:rsidP="00A64049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 xml:space="preserve">68∙2,25=153 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см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 xml:space="preserve">. </m:t>
          </m:r>
        </m:oMath>
      </m:oMathPara>
    </w:p>
    <w:p w:rsidR="00A64049" w:rsidRPr="00D06D04" w:rsidRDefault="0017494C" w:rsidP="00A64049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06D04">
        <w:rPr>
          <w:rFonts w:ascii="Times New Roman" w:hAnsi="Times New Roman" w:cs="Times New Roman"/>
          <w:sz w:val="28"/>
          <w:szCs w:val="28"/>
        </w:rPr>
        <w:t xml:space="preserve">Масштаб на фотосхеме (см. данные в экспозиции </w:t>
      </w:r>
      <m:oMath>
        <m:r>
          <w:rPr>
            <w:rFonts w:ascii="Cambria Math" w:hAnsi="Cambria Math" w:cs="Times New Roman"/>
            <w:sz w:val="28"/>
            <w:szCs w:val="28"/>
          </w:rPr>
          <m:t>1см</m:t>
        </m:r>
      </m:oMath>
      <w:r w:rsidRPr="00D06D04">
        <w:rPr>
          <w:rFonts w:ascii="Times New Roman" w:hAnsi="Times New Roman" w:cs="Times New Roman"/>
          <w:sz w:val="28"/>
          <w:szCs w:val="28"/>
        </w:rPr>
        <w:t xml:space="preserve"> – </w:t>
      </w:r>
      <m:oMath>
        <m:r>
          <w:rPr>
            <w:rFonts w:ascii="Cambria Math" w:hAnsi="Cambria Math" w:cs="Times New Roman"/>
            <w:sz w:val="28"/>
            <w:szCs w:val="28"/>
          </w:rPr>
          <m:t>50</m:t>
        </m:r>
      </m:oMath>
      <w:r w:rsidRPr="00D06D04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м</m:t>
        </m:r>
      </m:oMath>
      <w:r w:rsidRPr="00D06D04">
        <w:rPr>
          <w:rFonts w:ascii="Times New Roman" w:hAnsi="Times New Roman" w:cs="Times New Roman"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sz w:val="28"/>
            <w:szCs w:val="28"/>
          </w:rPr>
          <m:t>1</m:t>
        </m:r>
      </m:oMath>
      <w:r w:rsidRPr="00D06D04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=2500</m:t>
        </m:r>
      </m:oMath>
      <w:r w:rsidRPr="00D06D04">
        <w:rPr>
          <w:rFonts w:ascii="Times New Roman" w:hAnsi="Times New Roman" w:cs="Times New Roman"/>
          <w:sz w:val="28"/>
          <w:szCs w:val="28"/>
        </w:rPr>
        <w:t xml:space="preserve"> м</w:t>
      </w:r>
      <w:r w:rsidRPr="00D06D0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06D04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64049" w:rsidRPr="00D06D04" w:rsidRDefault="0017494C" w:rsidP="00A64049">
      <w:pPr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153∙2500=382500</m:t>
        </m:r>
      </m:oMath>
      <w:r w:rsidRPr="00D06D04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.</m:t>
        </m:r>
      </m:oMath>
    </w:p>
    <w:p w:rsidR="00A64049" w:rsidRPr="00A64049" w:rsidRDefault="0017494C" w:rsidP="00A64049">
      <w:pPr>
        <w:jc w:val="both"/>
        <w:rPr>
          <w:rFonts w:asciiTheme="majorHAnsi" w:hAnsiTheme="majorHAnsi" w:cstheme="majorHAnsi"/>
          <w:sz w:val="28"/>
          <w:szCs w:val="28"/>
        </w:rPr>
      </w:pPr>
      <w:r w:rsidRPr="00A64049">
        <w:rPr>
          <w:rFonts w:asciiTheme="majorHAnsi" w:hAnsiTheme="majorHAnsi" w:cstheme="maj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18255"/>
            <wp:effectExtent l="0" t="0" r="3175" b="0"/>
            <wp:docPr id="30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049" w:rsidRPr="00A64049" w:rsidRDefault="0017494C" w:rsidP="00A64049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A64049" w:rsidRPr="00B31408" w:rsidRDefault="0017494C" w:rsidP="00316A92">
      <w:pPr>
        <w:jc w:val="both"/>
        <w:rPr>
          <w:rFonts w:asciiTheme="majorHAnsi" w:hAnsiTheme="majorHAnsi" w:cstheme="majorHAnsi"/>
          <w:sz w:val="28"/>
          <w:szCs w:val="28"/>
        </w:rPr>
      </w:pPr>
    </w:p>
    <w:sectPr w:rsidR="00A64049" w:rsidRPr="00B314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781"/>
    <w:rsid w:val="0017494C"/>
    <w:rsid w:val="009E0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D1BBAF-11EA-4D00-9763-0A8418655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D16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877B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EF588C-DC86-414F-9CD0-74B2E31E8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1544</Words>
  <Characters>8801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Григорий В. Самойлик</dc:creator>
  <cp:lastModifiedBy>Берникова Людмила Васильевна</cp:lastModifiedBy>
  <cp:revision>2</cp:revision>
  <cp:lastPrinted>2023-09-25T09:19:00Z</cp:lastPrinted>
  <dcterms:created xsi:type="dcterms:W3CDTF">2023-09-25T12:09:00Z</dcterms:created>
  <dcterms:modified xsi:type="dcterms:W3CDTF">2023-09-25T12:09:00Z</dcterms:modified>
</cp:coreProperties>
</file>